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D82A4" w14:textId="519BC64D" w:rsidR="001B1182" w:rsidRDefault="00AA0ACC">
      <w:pPr>
        <w:rPr>
          <w:b/>
          <w:lang w:val="en-US"/>
        </w:rPr>
      </w:pPr>
      <w:r w:rsidRPr="00AA0ACC">
        <w:rPr>
          <w:b/>
          <w:lang w:val="en-US"/>
        </w:rPr>
        <w:t xml:space="preserve">What happens next? – Discernment Day </w:t>
      </w:r>
      <w:r w:rsidR="00E24BB6">
        <w:rPr>
          <w:b/>
          <w:lang w:val="en-US"/>
        </w:rPr>
        <w:t>7</w:t>
      </w:r>
      <w:r w:rsidR="00E24BB6" w:rsidRPr="00E24BB6">
        <w:rPr>
          <w:b/>
          <w:vertAlign w:val="superscript"/>
          <w:lang w:val="en-US"/>
        </w:rPr>
        <w:t>th</w:t>
      </w:r>
      <w:r w:rsidR="00E24BB6">
        <w:rPr>
          <w:b/>
          <w:lang w:val="en-US"/>
        </w:rPr>
        <w:t xml:space="preserve"> October </w:t>
      </w:r>
      <w:r w:rsidRPr="00AA0ACC">
        <w:rPr>
          <w:b/>
          <w:lang w:val="en-US"/>
        </w:rPr>
        <w:t xml:space="preserve"> </w:t>
      </w:r>
    </w:p>
    <w:p w14:paraId="01238466" w14:textId="287BEC16" w:rsidR="00AA0ACC" w:rsidRPr="0040042D" w:rsidRDefault="00AA0ACC" w:rsidP="0040042D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We ask you to submit your </w:t>
      </w:r>
      <w:r w:rsidRPr="005E607A">
        <w:rPr>
          <w:lang w:val="en-US"/>
        </w:rPr>
        <w:t>PCC/DCCs</w:t>
      </w:r>
      <w:r>
        <w:rPr>
          <w:lang w:val="en-US"/>
        </w:rPr>
        <w:t xml:space="preserve"> order of preference to Beth Cluer by </w:t>
      </w:r>
      <w:r w:rsidR="00E24BB6">
        <w:rPr>
          <w:lang w:val="en-US"/>
        </w:rPr>
        <w:t>29</w:t>
      </w:r>
      <w:r w:rsidR="00E24BB6" w:rsidRPr="00E24BB6">
        <w:rPr>
          <w:vertAlign w:val="superscript"/>
          <w:lang w:val="en-US"/>
        </w:rPr>
        <w:t>th</w:t>
      </w:r>
      <w:r w:rsidR="00E24BB6">
        <w:rPr>
          <w:lang w:val="en-US"/>
        </w:rPr>
        <w:t xml:space="preserve"> September. </w:t>
      </w:r>
      <w:r>
        <w:rPr>
          <w:lang w:val="en-US"/>
        </w:rPr>
        <w:t xml:space="preserve"> </w:t>
      </w:r>
      <w:bookmarkStart w:id="0" w:name="_GoBack"/>
      <w:bookmarkEnd w:id="0"/>
    </w:p>
    <w:p w14:paraId="4A9AF806" w14:textId="77777777" w:rsidR="00AA0ACC" w:rsidRPr="00AA0ACC" w:rsidRDefault="00AA0ACC" w:rsidP="00AA0ACC">
      <w:pPr>
        <w:pStyle w:val="ListParagraph"/>
        <w:rPr>
          <w:b/>
          <w:lang w:val="en-US"/>
        </w:rPr>
      </w:pPr>
    </w:p>
    <w:p w14:paraId="3629D626" w14:textId="01828959" w:rsidR="00AA0ACC" w:rsidRDefault="00AA0ACC" w:rsidP="7FD32219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 w:rsidRPr="7FD32219">
        <w:rPr>
          <w:lang w:val="en-US"/>
        </w:rPr>
        <w:t>The aim of the day is to get from the t</w:t>
      </w:r>
      <w:r w:rsidR="00E24BB6" w:rsidRPr="7FD32219">
        <w:rPr>
          <w:lang w:val="en-US"/>
        </w:rPr>
        <w:t xml:space="preserve">wo </w:t>
      </w:r>
      <w:r w:rsidRPr="7FD32219">
        <w:rPr>
          <w:lang w:val="en-US"/>
        </w:rPr>
        <w:t xml:space="preserve">options down to one option. The reps in the room will work together to get to a recommendation to send to all PCCs on the final groupings. PCCs/DCCs will have the </w:t>
      </w:r>
      <w:r w:rsidRPr="7FD32219">
        <w:rPr>
          <w:b/>
          <w:bCs/>
          <w:lang w:val="en-US"/>
        </w:rPr>
        <w:t>final vote</w:t>
      </w:r>
      <w:r w:rsidR="374E2EBB" w:rsidRPr="7FD32219">
        <w:rPr>
          <w:b/>
          <w:bCs/>
          <w:lang w:val="en-US"/>
        </w:rPr>
        <w:t xml:space="preserve"> on the </w:t>
      </w:r>
      <w:r w:rsidR="00EC6F8B">
        <w:rPr>
          <w:b/>
          <w:bCs/>
          <w:lang w:val="en-US"/>
        </w:rPr>
        <w:t xml:space="preserve">Minster Community grouping </w:t>
      </w:r>
      <w:r w:rsidR="374E2EBB" w:rsidRPr="7FD32219">
        <w:rPr>
          <w:b/>
          <w:bCs/>
          <w:lang w:val="en-US"/>
        </w:rPr>
        <w:t>proposal</w:t>
      </w:r>
      <w:r w:rsidR="005E607A">
        <w:rPr>
          <w:b/>
          <w:bCs/>
          <w:lang w:val="en-US"/>
        </w:rPr>
        <w:t>.</w:t>
      </w:r>
    </w:p>
    <w:p w14:paraId="07DBD1E2" w14:textId="77777777" w:rsidR="0040042D" w:rsidRPr="00AA0ACC" w:rsidRDefault="0040042D" w:rsidP="0040042D">
      <w:pPr>
        <w:pStyle w:val="ListParagraph"/>
        <w:rPr>
          <w:b/>
          <w:bCs/>
          <w:lang w:val="en-US"/>
        </w:rPr>
      </w:pPr>
    </w:p>
    <w:p w14:paraId="7E09382F" w14:textId="77777777" w:rsidR="00AA0ACC" w:rsidRPr="00AA0ACC" w:rsidRDefault="00AA0ACC" w:rsidP="00AA0ACC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Two reps per DCC (or PCC if there are no DDCs) to attend the day. These reps can be lay or ordained. </w:t>
      </w:r>
    </w:p>
    <w:p w14:paraId="42BD4EBF" w14:textId="77777777" w:rsidR="00AA0ACC" w:rsidRPr="00AA0ACC" w:rsidRDefault="00AA0ACC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>Clergy or lay leaders that wish to attend, not as a church rep, may do so to observe</w:t>
      </w:r>
    </w:p>
    <w:p w14:paraId="7382CFF9" w14:textId="77777777" w:rsidR="00AA0ACC" w:rsidRPr="00AA0ACC" w:rsidRDefault="00AA0ACC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Each DCC/PCC will have one vote on the day. </w:t>
      </w:r>
    </w:p>
    <w:p w14:paraId="7C717472" w14:textId="77777777" w:rsidR="00AA0ACC" w:rsidRPr="00AA0ACC" w:rsidRDefault="00AA0ACC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DCCs/PCCs that are not able to attend are able to send a proxy on their behalf, this may be one person voting on behalf of more than one PCC in a Benefice for example. Please notify Beth before the meeting if you would like to do this. </w:t>
      </w:r>
    </w:p>
    <w:p w14:paraId="278D3652" w14:textId="77777777" w:rsidR="00AA0ACC" w:rsidRPr="00AA0ACC" w:rsidRDefault="00AA0ACC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If your church chooses not to send a rep or a proxy then you are leaving the vote in the hands of those in attendance. </w:t>
      </w:r>
    </w:p>
    <w:p w14:paraId="6F69B9D5" w14:textId="77777777" w:rsidR="00AA0ACC" w:rsidRDefault="00AA0ACC" w:rsidP="00AA0ACC">
      <w:pPr>
        <w:pStyle w:val="ListParagraph"/>
        <w:rPr>
          <w:b/>
          <w:lang w:val="en-US"/>
        </w:rPr>
      </w:pPr>
    </w:p>
    <w:p w14:paraId="460B1C9C" w14:textId="77777777" w:rsidR="00AA0ACC" w:rsidRPr="00AA0ACC" w:rsidRDefault="00AA0ACC" w:rsidP="00AA0ACC">
      <w:pPr>
        <w:pStyle w:val="ListParagraph"/>
        <w:rPr>
          <w:b/>
          <w:lang w:val="en-US"/>
        </w:rPr>
      </w:pPr>
    </w:p>
    <w:p w14:paraId="33556CCE" w14:textId="1F456C72" w:rsidR="00AA0ACC" w:rsidRPr="00AA0ACC" w:rsidRDefault="00AA0ACC" w:rsidP="00AA0ACC">
      <w:pPr>
        <w:pStyle w:val="ListParagraph"/>
        <w:numPr>
          <w:ilvl w:val="0"/>
          <w:numId w:val="2"/>
        </w:numPr>
        <w:rPr>
          <w:b/>
          <w:lang w:val="en-US"/>
        </w:rPr>
      </w:pPr>
      <w:r>
        <w:rPr>
          <w:lang w:val="en-US"/>
        </w:rPr>
        <w:t xml:space="preserve">This final grouping will then be sent out to all </w:t>
      </w:r>
      <w:r w:rsidRPr="005E607A">
        <w:rPr>
          <w:lang w:val="en-US"/>
        </w:rPr>
        <w:t>PCCs/DCCs for a vote</w:t>
      </w:r>
      <w:r>
        <w:rPr>
          <w:lang w:val="en-US"/>
        </w:rPr>
        <w:t>. If that grouping is voted in favor by 2/3 majority</w:t>
      </w:r>
      <w:r w:rsidR="00E24BB6">
        <w:rPr>
          <w:lang w:val="en-US"/>
        </w:rPr>
        <w:t xml:space="preserve"> of church councils</w:t>
      </w:r>
      <w:r>
        <w:rPr>
          <w:lang w:val="en-US"/>
        </w:rPr>
        <w:t xml:space="preserve"> </w:t>
      </w:r>
      <w:r w:rsidR="00B62A0F">
        <w:rPr>
          <w:lang w:val="en-US"/>
        </w:rPr>
        <w:t xml:space="preserve">in the whole area </w:t>
      </w:r>
      <w:r>
        <w:rPr>
          <w:lang w:val="en-US"/>
        </w:rPr>
        <w:t>then the process will move forward in those Minster Community Groupings</w:t>
      </w:r>
    </w:p>
    <w:p w14:paraId="6F3BF665" w14:textId="5D52E6F2" w:rsidR="00AA0ACC" w:rsidRPr="004A5320" w:rsidRDefault="00AA0ACC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If your PCC or DCC vote against the grouping, you will be asked to suggest an alternative. </w:t>
      </w:r>
    </w:p>
    <w:p w14:paraId="5072B977" w14:textId="0834D68D" w:rsidR="004A5320" w:rsidRPr="00AA0ACC" w:rsidRDefault="004A5320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t>An abstention i</w:t>
      </w:r>
      <w:r w:rsidR="006C67E2">
        <w:t>s</w:t>
      </w:r>
      <w:r>
        <w:t xml:space="preserve"> your indication that you are happy to go with the majority </w:t>
      </w:r>
      <w:r w:rsidR="006C67E2">
        <w:t xml:space="preserve">vote. </w:t>
      </w:r>
      <w:r>
        <w:t xml:space="preserve"> </w:t>
      </w:r>
    </w:p>
    <w:p w14:paraId="6A687F8B" w14:textId="77777777" w:rsidR="00AA0ACC" w:rsidRPr="00AA0ACC" w:rsidRDefault="00AE4927" w:rsidP="00AA0ACC">
      <w:pPr>
        <w:pStyle w:val="ListParagraph"/>
        <w:numPr>
          <w:ilvl w:val="1"/>
          <w:numId w:val="2"/>
        </w:numPr>
        <w:rPr>
          <w:b/>
          <w:lang w:val="en-US"/>
        </w:rPr>
      </w:pPr>
      <w:r>
        <w:rPr>
          <w:lang w:val="en-US"/>
        </w:rPr>
        <w:t xml:space="preserve">If the final grouping does not pass with a majority then we will go through the process again using the suggested alternatives as a starting point. </w:t>
      </w:r>
    </w:p>
    <w:sectPr w:rsidR="00AA0ACC" w:rsidRPr="00AA0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9869" w14:textId="77777777" w:rsidR="00D6178D" w:rsidRDefault="00D6178D" w:rsidP="00D6178D">
      <w:pPr>
        <w:spacing w:after="0" w:line="240" w:lineRule="auto"/>
      </w:pPr>
      <w:r>
        <w:separator/>
      </w:r>
    </w:p>
  </w:endnote>
  <w:endnote w:type="continuationSeparator" w:id="0">
    <w:p w14:paraId="4477886A" w14:textId="77777777" w:rsidR="00D6178D" w:rsidRDefault="00D6178D" w:rsidP="00D61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37A50" w14:textId="77777777" w:rsidR="00D6178D" w:rsidRDefault="00D6178D" w:rsidP="00D6178D">
      <w:pPr>
        <w:spacing w:after="0" w:line="240" w:lineRule="auto"/>
      </w:pPr>
      <w:r>
        <w:separator/>
      </w:r>
    </w:p>
  </w:footnote>
  <w:footnote w:type="continuationSeparator" w:id="0">
    <w:p w14:paraId="1158BC82" w14:textId="77777777" w:rsidR="00D6178D" w:rsidRDefault="00D6178D" w:rsidP="00D61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35A54"/>
    <w:multiLevelType w:val="hybridMultilevel"/>
    <w:tmpl w:val="4880A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282D"/>
    <w:multiLevelType w:val="hybridMultilevel"/>
    <w:tmpl w:val="F7808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CC"/>
    <w:rsid w:val="001B1182"/>
    <w:rsid w:val="003B6720"/>
    <w:rsid w:val="0040042D"/>
    <w:rsid w:val="004A5320"/>
    <w:rsid w:val="005E607A"/>
    <w:rsid w:val="006C67E2"/>
    <w:rsid w:val="00AA0ACC"/>
    <w:rsid w:val="00AE4927"/>
    <w:rsid w:val="00B62A0F"/>
    <w:rsid w:val="00D6178D"/>
    <w:rsid w:val="00E24BB6"/>
    <w:rsid w:val="00EC6F8B"/>
    <w:rsid w:val="374E2EBB"/>
    <w:rsid w:val="4CBEF1BF"/>
    <w:rsid w:val="7FD3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01B67"/>
  <w15:chartTrackingRefBased/>
  <w15:docId w15:val="{FA6853E6-93BC-41B2-9A2F-CD97D14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1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8D"/>
  </w:style>
  <w:style w:type="paragraph" w:styleId="Footer">
    <w:name w:val="footer"/>
    <w:basedOn w:val="Normal"/>
    <w:link w:val="FooterChar"/>
    <w:uiPriority w:val="99"/>
    <w:unhideWhenUsed/>
    <w:rsid w:val="00D61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A6CBAA5B0B24B932C898233AD5DEC" ma:contentTypeVersion="17" ma:contentTypeDescription="Create a new document." ma:contentTypeScope="" ma:versionID="69ffc2d435de2d59175dbad123f56824">
  <xsd:schema xmlns:xsd="http://www.w3.org/2001/XMLSchema" xmlns:xs="http://www.w3.org/2001/XMLSchema" xmlns:p="http://schemas.microsoft.com/office/2006/metadata/properties" xmlns:ns2="702051be-e404-4652-9615-4ecd7cf46e27" xmlns:ns3="1d1917fa-9ef0-4cc2-bdb2-e30148f62b7b" targetNamespace="http://schemas.microsoft.com/office/2006/metadata/properties" ma:root="true" ma:fieldsID="ab0d4607461e69965ed78f9fe54a88eb" ns2:_="" ns3:_="">
    <xsd:import namespace="702051be-e404-4652-9615-4ecd7cf46e27"/>
    <xsd:import namespace="1d1917fa-9ef0-4cc2-bdb2-e30148f62b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17fa-9ef0-4cc2-bdb2-e30148f62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917fa-9ef0-4cc2-bdb2-e30148f62b7b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B6D0A87F-66A6-4062-828E-01BF443D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1d1917fa-9ef0-4cc2-bdb2-e30148f62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88D7F9-54B7-4EC2-8820-832BEF581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B0694-4BE7-495C-B19A-C987B30DA1F9}">
  <ds:schemaRefs>
    <ds:schemaRef ds:uri="http://purl.org/dc/elements/1.1/"/>
    <ds:schemaRef ds:uri="http://schemas.microsoft.com/office/2006/documentManagement/types"/>
    <ds:schemaRef ds:uri="702051be-e404-4652-9615-4ecd7cf46e27"/>
    <ds:schemaRef ds:uri="http://purl.org/dc/dcmitype/"/>
    <ds:schemaRef ds:uri="http://purl.org/dc/terms/"/>
    <ds:schemaRef ds:uri="http://schemas.microsoft.com/office/infopath/2007/PartnerControls"/>
    <ds:schemaRef ds:uri="1d1917fa-9ef0-4cc2-bdb2-e30148f62b7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Stuart Burns</cp:lastModifiedBy>
  <cp:revision>9</cp:revision>
  <cp:lastPrinted>2023-08-16T10:41:00Z</cp:lastPrinted>
  <dcterms:created xsi:type="dcterms:W3CDTF">2023-07-05T10:26:00Z</dcterms:created>
  <dcterms:modified xsi:type="dcterms:W3CDTF">2023-08-18T15:11:00Z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0x010100FC3A6CBAA5B0B24B932C898233AD5DEC</vt:lpwstr>
  </property>
  <property fmtid="{D5CDD505-2E9C-101B-9397-08002B2CF9AE}" pid="3" name="MediaServiceImageTags">
    <vt:lpwstr/>
  </property>
</Properties>
</file>