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391C" w:rsidRDefault="00F4391C">
      <w:pPr>
        <w:rPr>
          <w:b/>
          <w:color w:val="000000" w:themeColor="text1"/>
          <w:sz w:val="28"/>
        </w:rPr>
      </w:pPr>
      <w:r w:rsidRPr="00F4391C">
        <w:rPr>
          <w:rStyle w:val="jsgrdq"/>
          <w:b/>
          <w:color w:val="000000" w:themeColor="text1"/>
          <w:sz w:val="28"/>
        </w:rPr>
        <w:t>Session</w:t>
      </w:r>
      <w:bookmarkStart w:id="0" w:name="_GoBack"/>
      <w:bookmarkEnd w:id="0"/>
      <w:r w:rsidRPr="00F4391C">
        <w:rPr>
          <w:rStyle w:val="jsgrdq"/>
          <w:b/>
          <w:color w:val="000000" w:themeColor="text1"/>
          <w:sz w:val="28"/>
        </w:rPr>
        <w:t xml:space="preserve"> 3: Everyday Prayer</w:t>
      </w:r>
      <w:r w:rsidRPr="00F4391C">
        <w:rPr>
          <w:rStyle w:val="jsgrdq"/>
          <w:b/>
          <w:color w:val="000000" w:themeColor="text1"/>
          <w:sz w:val="28"/>
        </w:rPr>
        <w:t xml:space="preserve"> - </w:t>
      </w:r>
      <w:r w:rsidRPr="00F4391C">
        <w:rPr>
          <w:rStyle w:val="jsgrdq"/>
          <w:b/>
          <w:color w:val="000000" w:themeColor="text1"/>
          <w:sz w:val="28"/>
        </w:rPr>
        <w:t xml:space="preserve">Appendix </w:t>
      </w:r>
      <w:r w:rsidRPr="00F4391C">
        <w:rPr>
          <w:rStyle w:val="jsgrdq"/>
          <w:b/>
          <w:color w:val="000000" w:themeColor="text1"/>
          <w:sz w:val="28"/>
        </w:rPr>
        <w:t>C</w:t>
      </w:r>
    </w:p>
    <w:p w:rsidR="00F4391C" w:rsidRPr="00F4391C" w:rsidRDefault="00F4391C" w:rsidP="00F4391C">
      <w:pPr>
        <w:rPr>
          <w:color w:val="000000" w:themeColor="text1"/>
          <w:sz w:val="24"/>
          <w:szCs w:val="24"/>
        </w:rPr>
      </w:pPr>
      <w:r w:rsidRPr="00F4391C">
        <w:rPr>
          <w:bCs/>
          <w:color w:val="000000" w:themeColor="text1"/>
          <w:sz w:val="24"/>
          <w:szCs w:val="24"/>
        </w:rPr>
        <w:t xml:space="preserve">Group Activity (15 minutes) </w:t>
      </w:r>
    </w:p>
    <w:p w:rsidR="00F4391C" w:rsidRPr="00F4391C" w:rsidRDefault="00F4391C" w:rsidP="00F4391C">
      <w:pPr>
        <w:rPr>
          <w:color w:val="000000" w:themeColor="text1"/>
          <w:sz w:val="24"/>
          <w:szCs w:val="24"/>
        </w:rPr>
      </w:pPr>
      <w:r w:rsidRPr="00F4391C">
        <w:rPr>
          <w:bCs/>
          <w:color w:val="000000" w:themeColor="text1"/>
          <w:sz w:val="24"/>
          <w:szCs w:val="24"/>
        </w:rPr>
        <w:t>Bible verses appear on screen. Leave them there for a few minutes for group members to look at and ask them to pick the one that most appeals to them, catches their attention, or makes them curious. Then give then group members the opportunity to share their verse with the group (and to say why they chose it). Verses seen below:</w:t>
      </w:r>
    </w:p>
    <w:p w:rsidR="00F4391C" w:rsidRPr="00F4391C" w:rsidRDefault="00F4391C" w:rsidP="00F4391C">
      <w:pPr>
        <w:pStyle w:val="04xlpa"/>
        <w:spacing w:line="390" w:lineRule="atLeast"/>
        <w:rPr>
          <w:rFonts w:asciiTheme="minorHAnsi" w:hAnsiTheme="minorHAnsi" w:cstheme="minorHAnsi"/>
          <w:color w:val="000000"/>
        </w:rPr>
      </w:pPr>
      <w:r w:rsidRPr="00F4391C">
        <w:rPr>
          <w:rStyle w:val="jsgrdq"/>
          <w:rFonts w:asciiTheme="minorHAnsi" w:hAnsiTheme="minorHAnsi" w:cstheme="minorHAnsi"/>
          <w:b/>
          <w:bCs/>
          <w:color w:val="000000"/>
        </w:rPr>
        <w:t>Ps</w:t>
      </w:r>
      <w:r w:rsidRPr="00F4391C">
        <w:rPr>
          <w:rStyle w:val="jsgrdq"/>
          <w:rFonts w:asciiTheme="minorHAnsi" w:hAnsiTheme="minorHAnsi" w:cstheme="minorHAnsi"/>
          <w:b/>
          <w:bCs/>
          <w:color w:val="000000"/>
        </w:rPr>
        <w:t>alm 119:105</w:t>
      </w:r>
      <w:r>
        <w:rPr>
          <w:rFonts w:asciiTheme="minorHAnsi" w:hAnsiTheme="minorHAnsi" w:cstheme="minorHAnsi"/>
          <w:color w:val="000000"/>
        </w:rPr>
        <w:br/>
      </w:r>
      <w:r w:rsidRPr="00F4391C">
        <w:rPr>
          <w:rStyle w:val="jsgrdq"/>
          <w:rFonts w:asciiTheme="minorHAnsi" w:hAnsiTheme="minorHAnsi" w:cstheme="minorHAnsi"/>
          <w:color w:val="000000"/>
        </w:rPr>
        <w:t>Your word is a lamp for my feet, a light on my path.</w:t>
      </w:r>
    </w:p>
    <w:p w:rsidR="00F4391C" w:rsidRPr="00F4391C" w:rsidRDefault="00F4391C" w:rsidP="00F4391C">
      <w:pPr>
        <w:pStyle w:val="04xlpa"/>
        <w:spacing w:line="390" w:lineRule="atLeast"/>
        <w:rPr>
          <w:rFonts w:asciiTheme="minorHAnsi" w:hAnsiTheme="minorHAnsi" w:cstheme="minorHAnsi"/>
          <w:color w:val="000000"/>
        </w:rPr>
      </w:pPr>
      <w:r w:rsidRPr="00F4391C">
        <w:rPr>
          <w:rStyle w:val="jsgrdq"/>
          <w:rFonts w:asciiTheme="minorHAnsi" w:hAnsiTheme="minorHAnsi" w:cstheme="minorHAnsi"/>
          <w:b/>
          <w:bCs/>
          <w:color w:val="000000"/>
        </w:rPr>
        <w:t>2 Timothy 3:16-17</w:t>
      </w:r>
      <w:r>
        <w:rPr>
          <w:rFonts w:asciiTheme="minorHAnsi" w:hAnsiTheme="minorHAnsi" w:cstheme="minorHAnsi"/>
          <w:color w:val="000000"/>
        </w:rPr>
        <w:br/>
      </w:r>
      <w:r w:rsidRPr="00F4391C">
        <w:rPr>
          <w:rStyle w:val="jsgrdq"/>
          <w:rFonts w:asciiTheme="minorHAnsi" w:hAnsiTheme="minorHAnsi" w:cstheme="minorHAnsi"/>
          <w:color w:val="000000"/>
        </w:rPr>
        <w:t>All Scripture is God-breathed and is useful for teaching, rebuking, correcting and training in righteousness, so that the servant of God may be thoroughly equipped for every good work.</w:t>
      </w:r>
    </w:p>
    <w:p w:rsidR="00F4391C" w:rsidRPr="00F4391C" w:rsidRDefault="00F4391C" w:rsidP="00F4391C">
      <w:pPr>
        <w:pStyle w:val="04xlpa"/>
        <w:spacing w:line="390" w:lineRule="atLeast"/>
        <w:rPr>
          <w:rFonts w:asciiTheme="minorHAnsi" w:hAnsiTheme="minorHAnsi" w:cstheme="minorHAnsi"/>
          <w:color w:val="000000"/>
        </w:rPr>
      </w:pPr>
      <w:r w:rsidRPr="00F4391C">
        <w:rPr>
          <w:rStyle w:val="jsgrdq"/>
          <w:rFonts w:asciiTheme="minorHAnsi" w:hAnsiTheme="minorHAnsi" w:cstheme="minorHAnsi"/>
          <w:b/>
          <w:bCs/>
          <w:color w:val="000000"/>
        </w:rPr>
        <w:t>Romans 15:4</w:t>
      </w:r>
      <w:r>
        <w:rPr>
          <w:rFonts w:asciiTheme="minorHAnsi" w:hAnsiTheme="minorHAnsi" w:cstheme="minorHAnsi"/>
          <w:color w:val="000000"/>
        </w:rPr>
        <w:br/>
      </w:r>
      <w:r w:rsidRPr="00F4391C">
        <w:rPr>
          <w:rStyle w:val="jsgrdq"/>
          <w:rFonts w:asciiTheme="minorHAnsi" w:hAnsiTheme="minorHAnsi" w:cstheme="minorHAnsi"/>
          <w:color w:val="000000"/>
        </w:rPr>
        <w:t>For everything that was written in the past was written to teach us, so that through the endurance taught in the Scriptures and the encouragement they provide we might have hope.</w:t>
      </w:r>
    </w:p>
    <w:p w:rsidR="00F4391C" w:rsidRPr="00F4391C" w:rsidRDefault="00F4391C" w:rsidP="00F4391C">
      <w:pPr>
        <w:pStyle w:val="04xlpa"/>
        <w:spacing w:line="390" w:lineRule="atLeast"/>
        <w:rPr>
          <w:rFonts w:asciiTheme="minorHAnsi" w:hAnsiTheme="minorHAnsi" w:cstheme="minorHAnsi"/>
          <w:color w:val="000000"/>
        </w:rPr>
      </w:pPr>
      <w:r w:rsidRPr="00F4391C">
        <w:rPr>
          <w:rStyle w:val="jsgrdq"/>
          <w:rFonts w:asciiTheme="minorHAnsi" w:hAnsiTheme="minorHAnsi" w:cstheme="minorHAnsi"/>
          <w:b/>
          <w:bCs/>
          <w:color w:val="000000"/>
        </w:rPr>
        <w:t>Hebrews 4:12</w:t>
      </w:r>
      <w:r>
        <w:rPr>
          <w:rFonts w:asciiTheme="minorHAnsi" w:hAnsiTheme="minorHAnsi" w:cstheme="minorHAnsi"/>
          <w:color w:val="000000"/>
        </w:rPr>
        <w:br/>
      </w:r>
      <w:r w:rsidRPr="00F4391C">
        <w:rPr>
          <w:rStyle w:val="jsgrdq"/>
          <w:rFonts w:asciiTheme="minorHAnsi" w:hAnsiTheme="minorHAnsi" w:cstheme="minorHAnsi"/>
          <w:color w:val="000000"/>
        </w:rPr>
        <w:t>For the word of God is alive and active. Sharper than any double-edged sword, it penetrates even to dividing soul and spirit, joints and marrow; it judges the thoughts and attitudes of the heart.</w:t>
      </w:r>
    </w:p>
    <w:p w:rsidR="00F4391C" w:rsidRPr="00F4391C" w:rsidRDefault="00F4391C">
      <w:pPr>
        <w:rPr>
          <w:b/>
          <w:color w:val="000000" w:themeColor="text1"/>
          <w:sz w:val="28"/>
        </w:rPr>
      </w:pPr>
    </w:p>
    <w:sectPr w:rsidR="00F4391C" w:rsidRPr="00F439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91C"/>
    <w:rsid w:val="00927F48"/>
    <w:rsid w:val="00F4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DD39"/>
  <w15:chartTrackingRefBased/>
  <w15:docId w15:val="{1944FE6E-8830-440E-BA74-86F412A6E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F4391C"/>
  </w:style>
  <w:style w:type="paragraph" w:customStyle="1" w:styleId="04xlpa">
    <w:name w:val="_04xlpa"/>
    <w:basedOn w:val="Normal"/>
    <w:rsid w:val="00F4391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7586697">
      <w:bodyDiv w:val="1"/>
      <w:marLeft w:val="0"/>
      <w:marRight w:val="0"/>
      <w:marTop w:val="0"/>
      <w:marBottom w:val="0"/>
      <w:divBdr>
        <w:top w:val="none" w:sz="0" w:space="0" w:color="auto"/>
        <w:left w:val="none" w:sz="0" w:space="0" w:color="auto"/>
        <w:bottom w:val="none" w:sz="0" w:space="0" w:color="auto"/>
        <w:right w:val="none" w:sz="0" w:space="0" w:color="auto"/>
      </w:divBdr>
    </w:div>
    <w:div w:id="1347319589">
      <w:bodyDiv w:val="1"/>
      <w:marLeft w:val="0"/>
      <w:marRight w:val="0"/>
      <w:marTop w:val="0"/>
      <w:marBottom w:val="0"/>
      <w:divBdr>
        <w:top w:val="none" w:sz="0" w:space="0" w:color="auto"/>
        <w:left w:val="none" w:sz="0" w:space="0" w:color="auto"/>
        <w:bottom w:val="none" w:sz="0" w:space="0" w:color="auto"/>
        <w:right w:val="none" w:sz="0" w:space="0" w:color="auto"/>
      </w:divBdr>
    </w:div>
    <w:div w:id="1648362070">
      <w:bodyDiv w:val="1"/>
      <w:marLeft w:val="0"/>
      <w:marRight w:val="0"/>
      <w:marTop w:val="0"/>
      <w:marBottom w:val="0"/>
      <w:divBdr>
        <w:top w:val="none" w:sz="0" w:space="0" w:color="auto"/>
        <w:left w:val="none" w:sz="0" w:space="0" w:color="auto"/>
        <w:bottom w:val="none" w:sz="0" w:space="0" w:color="auto"/>
        <w:right w:val="none" w:sz="0" w:space="0" w:color="auto"/>
      </w:divBdr>
    </w:div>
    <w:div w:id="203765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912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1</cp:revision>
  <dcterms:created xsi:type="dcterms:W3CDTF">2022-02-18T14:27:00Z</dcterms:created>
  <dcterms:modified xsi:type="dcterms:W3CDTF">2022-02-18T14:28:00Z</dcterms:modified>
</cp:coreProperties>
</file>