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34ED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  <w:bookmarkStart w:id="0" w:name="_GoBack"/>
      <w:bookmarkEnd w:id="0"/>
    </w:p>
    <w:p w14:paraId="233BF49B" w14:textId="3FB649B0" w:rsidR="00407E50" w:rsidRDefault="00407E50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Covering</w:t>
      </w:r>
      <w:r w:rsidR="00B60E5B" w:rsidRPr="00703E62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 xml:space="preserve"> fee appointments between £10k - £50k</w:t>
      </w:r>
    </w:p>
    <w:p w14:paraId="6B2157D0" w14:textId="5B970D75" w:rsidR="00B60E5B" w:rsidRPr="00703E62" w:rsidRDefault="007A42E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for project work 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up to 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£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384,000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 based on a fee of 13%</w:t>
      </w:r>
    </w:p>
    <w:p w14:paraId="7932C018" w14:textId="77777777" w:rsidR="00B60E5B" w:rsidRPr="00703E62" w:rsidRDefault="00B60E5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766BB622" w14:textId="77777777" w:rsidR="00AE1065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In order to streamline and standardise the process of appointing a Q</w:t>
      </w:r>
      <w:r w:rsidR="00153831"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 xml:space="preserve">uinquennial Inspector </w:t>
      </w:r>
    </w:p>
    <w:p w14:paraId="2B004A89" w14:textId="677E6168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it is proposed that all churches adopt a standardised procedure.</w:t>
      </w:r>
    </w:p>
    <w:p w14:paraId="45384050" w14:textId="77777777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A080F09" w14:textId="7E7A2CE2" w:rsidR="00B60E5B" w:rsidRPr="003559E4" w:rsidRDefault="007A42EB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3559E4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Inspectors are requested to complete the information below and return to the PCC as soon as is convenient</w:t>
      </w:r>
    </w:p>
    <w:p w14:paraId="42359B2B" w14:textId="77777777" w:rsidR="001707FA" w:rsidRPr="00703E62" w:rsidRDefault="001707FA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D8EA4BA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58F51BAA" w14:textId="77777777" w:rsidTr="007A42EB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2248ABD7" w14:textId="0C39AF80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1 – DETAILS OF CHURCH</w:t>
            </w:r>
          </w:p>
        </w:tc>
      </w:tr>
      <w:tr w:rsidR="0049158E" w:rsidRPr="00703E62" w14:paraId="7C63FDC7" w14:textId="77777777" w:rsidTr="003A40AA">
        <w:tc>
          <w:tcPr>
            <w:tcW w:w="2150" w:type="dxa"/>
          </w:tcPr>
          <w:p w14:paraId="7FA602A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church</w:t>
            </w:r>
          </w:p>
          <w:p w14:paraId="0E47B0A5" w14:textId="0E44C77F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F50734B" w14:textId="271B4462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46DAB827" w14:textId="77777777" w:rsidTr="003A40AA">
        <w:tc>
          <w:tcPr>
            <w:tcW w:w="2150" w:type="dxa"/>
          </w:tcPr>
          <w:p w14:paraId="4DA0BB0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Address</w:t>
            </w:r>
          </w:p>
          <w:p w14:paraId="53215DE5" w14:textId="1EC02D9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421BFD8C" w14:textId="5F068C4C" w:rsidR="0049158E" w:rsidRPr="00703E62" w:rsidRDefault="00B71008" w:rsidP="00B71008">
            <w:pPr>
              <w:tabs>
                <w:tab w:val="left" w:pos="4920"/>
              </w:tabs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ab/>
            </w:r>
          </w:p>
        </w:tc>
      </w:tr>
      <w:tr w:rsidR="0049158E" w:rsidRPr="00703E62" w14:paraId="271A4E83" w14:textId="77777777" w:rsidTr="003A40AA">
        <w:tc>
          <w:tcPr>
            <w:tcW w:w="2150" w:type="dxa"/>
          </w:tcPr>
          <w:p w14:paraId="0CA2B33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Listing Grade </w:t>
            </w:r>
          </w:p>
          <w:p w14:paraId="02B498B1" w14:textId="2A3349CB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5527333" w14:textId="0C3480E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 / II* / II / unlisted</w:t>
            </w:r>
          </w:p>
        </w:tc>
      </w:tr>
      <w:tr w:rsidR="0049158E" w:rsidRPr="00703E62" w14:paraId="481973C7" w14:textId="77777777" w:rsidTr="003A40AA">
        <w:tc>
          <w:tcPr>
            <w:tcW w:w="2150" w:type="dxa"/>
          </w:tcPr>
          <w:p w14:paraId="47ABEB9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Contact </w:t>
            </w:r>
          </w:p>
          <w:p w14:paraId="0EB85D12" w14:textId="0DC7DE68" w:rsidR="00703E62" w:rsidRPr="00703E62" w:rsidRDefault="00703E62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51D73502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3A40AA" w:rsidRPr="00703E62" w14:paraId="198E838A" w14:textId="77777777" w:rsidTr="003A40AA">
        <w:tc>
          <w:tcPr>
            <w:tcW w:w="2150" w:type="dxa"/>
          </w:tcPr>
          <w:p w14:paraId="1048170F" w14:textId="77777777" w:rsidR="003A40AA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email</w:t>
            </w:r>
          </w:p>
          <w:p w14:paraId="09D6AAE9" w14:textId="4AC55B30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B676B5D" w14:textId="77777777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285C0BF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14A60BFF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01AE3EA6" w14:textId="7A51A4D3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2 – DETAILS OF INSPECTOR</w:t>
            </w:r>
          </w:p>
        </w:tc>
      </w:tr>
      <w:tr w:rsidR="0049158E" w:rsidRPr="00703E62" w14:paraId="28FE1B7E" w14:textId="77777777" w:rsidTr="003A40AA">
        <w:tc>
          <w:tcPr>
            <w:tcW w:w="2150" w:type="dxa"/>
          </w:tcPr>
          <w:p w14:paraId="486C28BC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Inspector</w:t>
            </w:r>
          </w:p>
          <w:p w14:paraId="4943471F" w14:textId="77777777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4DE2E13A" w14:textId="60AC3392" w:rsidR="007A42EB" w:rsidRPr="00703E62" w:rsidRDefault="007A42EB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3E73C39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5CFAE10" w14:textId="77777777" w:rsidTr="003A40AA">
        <w:tc>
          <w:tcPr>
            <w:tcW w:w="2150" w:type="dxa"/>
          </w:tcPr>
          <w:p w14:paraId="0B1FCEEE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Professional title </w:t>
            </w:r>
          </w:p>
          <w:p w14:paraId="5D37E171" w14:textId="0AC6E3DA" w:rsidR="0049158E" w:rsidRPr="00703E62" w:rsidRDefault="0049158E" w:rsidP="00BE12E7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e.g. Architect, Surveyor</w:t>
            </w:r>
          </w:p>
          <w:p w14:paraId="5C56A9CD" w14:textId="420537BB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3BD075A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F3E45E8" w14:textId="77777777" w:rsidTr="003A40AA">
        <w:tc>
          <w:tcPr>
            <w:tcW w:w="2150" w:type="dxa"/>
          </w:tcPr>
          <w:p w14:paraId="1869CB86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Qualifications </w:t>
            </w:r>
          </w:p>
          <w:p w14:paraId="54E69FFF" w14:textId="77777777" w:rsidR="0049158E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2DB1855C" w14:textId="1ED10CD9" w:rsidR="003A40AA" w:rsidRPr="00703E62" w:rsidRDefault="003A40AA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E55DE4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4C32546" w14:textId="77777777" w:rsidTr="003A40AA">
        <w:tc>
          <w:tcPr>
            <w:tcW w:w="2150" w:type="dxa"/>
          </w:tcPr>
          <w:p w14:paraId="75908D7F" w14:textId="4CEC171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Membership of Professional bodies</w:t>
            </w:r>
          </w:p>
          <w:p w14:paraId="45912F4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DCFB79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62DC71F" w14:textId="77777777" w:rsidTr="003A40AA">
        <w:tc>
          <w:tcPr>
            <w:tcW w:w="2150" w:type="dxa"/>
          </w:tcPr>
          <w:p w14:paraId="24C847F2" w14:textId="33EFB313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</w:t>
            </w:r>
            <w:r w:rsidR="00851F53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ccreditation</w:t>
            </w:r>
          </w:p>
          <w:p w14:paraId="327CDC9E" w14:textId="268CE068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7B285ABC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8B67C4E" w14:textId="77777777" w:rsidTr="003A40AA">
        <w:tc>
          <w:tcPr>
            <w:tcW w:w="2150" w:type="dxa"/>
          </w:tcPr>
          <w:p w14:paraId="2528E046" w14:textId="6D0506D9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o. </w:t>
            </w:r>
            <w:proofErr w:type="spellStart"/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yr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</w:t>
            </w:r>
            <w:proofErr w:type="spellEnd"/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Accreditation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held</w:t>
            </w:r>
          </w:p>
          <w:p w14:paraId="6737C04D" w14:textId="11A7272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0D93AED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C17B1C0" w14:textId="77777777" w:rsidTr="003A40AA">
        <w:tc>
          <w:tcPr>
            <w:tcW w:w="2150" w:type="dxa"/>
          </w:tcPr>
          <w:p w14:paraId="02EC70F1" w14:textId="50B15800" w:rsidR="0049158E" w:rsidRPr="00703E62" w:rsidRDefault="0049158E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Name and address of Practice/Company </w:t>
            </w:r>
          </w:p>
          <w:p w14:paraId="29FA42C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0E13E17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1ADF4512" w14:textId="77777777" w:rsidTr="003A40AA">
        <w:tc>
          <w:tcPr>
            <w:tcW w:w="2150" w:type="dxa"/>
          </w:tcPr>
          <w:p w14:paraId="7156ED2A" w14:textId="16796A2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Previous experience of obtaining faculty consent</w:t>
            </w:r>
          </w:p>
          <w:p w14:paraId="1B441914" w14:textId="71F223D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E82CC2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380BF062" w14:textId="77777777" w:rsidTr="003A40AA">
        <w:tc>
          <w:tcPr>
            <w:tcW w:w="2150" w:type="dxa"/>
          </w:tcPr>
          <w:p w14:paraId="2CE5B79F" w14:textId="4BA21724" w:rsidR="0053702D" w:rsidRPr="00703E62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No of </w:t>
            </w:r>
            <w:proofErr w:type="spellStart"/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</w:t>
            </w:r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ears experience</w:t>
            </w:r>
            <w:proofErr w:type="spellEnd"/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of working on Listed Churches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14:paraId="5DBEC133" w14:textId="77777777" w:rsidR="0049158E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(N/A for unlisted churches)</w:t>
            </w:r>
          </w:p>
          <w:p w14:paraId="55652B45" w14:textId="7388AF6C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2539DE25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104EF8E8" w14:textId="77777777" w:rsidR="003A40AA" w:rsidRDefault="003A40AA">
      <w:r>
        <w:br w:type="page"/>
      </w:r>
    </w:p>
    <w:p w14:paraId="56D4328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7A42EB" w:rsidRPr="00703E62" w14:paraId="04537341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3C257703" w14:textId="079800D2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3 – QUINQUENNIAL INSPECTION COSTS AND FEES</w:t>
            </w:r>
          </w:p>
        </w:tc>
      </w:tr>
      <w:tr w:rsidR="0049158E" w:rsidRPr="00703E62" w14:paraId="41D1B641" w14:textId="77777777" w:rsidTr="003A40AA">
        <w:tc>
          <w:tcPr>
            <w:tcW w:w="6379" w:type="dxa"/>
          </w:tcPr>
          <w:p w14:paraId="1BA713D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Quinquennial Inspection and report in accordance with Diocesan scheme</w:t>
            </w:r>
          </w:p>
          <w:p w14:paraId="647CC998" w14:textId="2AF1DC8F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24EBDBD" w14:textId="673BD779" w:rsidR="0049158E" w:rsidRPr="00703E62" w:rsidRDefault="00282FB7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£ </w:t>
            </w:r>
          </w:p>
        </w:tc>
      </w:tr>
      <w:tr w:rsidR="00BE2085" w:rsidRPr="00703E62" w14:paraId="280182BD" w14:textId="77777777" w:rsidTr="003A40AA">
        <w:trPr>
          <w:trHeight w:val="580"/>
        </w:trPr>
        <w:tc>
          <w:tcPr>
            <w:tcW w:w="6379" w:type="dxa"/>
          </w:tcPr>
          <w:p w14:paraId="67D5E25A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cost of a follow up meeting with churchwardens(s)/walk-round at the church (max 2 hours on site) included in the inspection charge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3A851C6D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02739AAD" w14:textId="47ADC300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BE2085" w:rsidRPr="00703E62" w14:paraId="76743AB8" w14:textId="77777777" w:rsidTr="003A40AA">
        <w:trPr>
          <w:trHeight w:val="580"/>
        </w:trPr>
        <w:tc>
          <w:tcPr>
            <w:tcW w:w="6379" w:type="dxa"/>
          </w:tcPr>
          <w:p w14:paraId="0419D017" w14:textId="77777777" w:rsidR="00BE2085" w:rsidRPr="00703E62" w:rsidRDefault="00BE2085" w:rsidP="00BE2085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If not, what would the additional cost for 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t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his be?</w:t>
            </w:r>
          </w:p>
          <w:p w14:paraId="339D7458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712368B1" w14:textId="050C5CBF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</w:tbl>
    <w:p w14:paraId="6E440DCB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552"/>
      </w:tblGrid>
      <w:tr w:rsidR="007A42EB" w:rsidRPr="00703E62" w14:paraId="28355C91" w14:textId="77777777" w:rsidTr="001B1A03">
        <w:trPr>
          <w:trHeight w:val="454"/>
        </w:trPr>
        <w:tc>
          <w:tcPr>
            <w:tcW w:w="8931" w:type="dxa"/>
            <w:gridSpan w:val="3"/>
            <w:shd w:val="clear" w:color="auto" w:fill="DEEAF6" w:themeFill="accent5" w:themeFillTint="33"/>
            <w:vAlign w:val="center"/>
          </w:tcPr>
          <w:p w14:paraId="484207E3" w14:textId="77B80BC6" w:rsidR="007A42EB" w:rsidRPr="00703E62" w:rsidRDefault="007A42EB" w:rsidP="001B1A03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4 – FEES FOR WORK ARISING FROM THE INSPECTION</w:t>
            </w:r>
          </w:p>
        </w:tc>
      </w:tr>
      <w:tr w:rsidR="007A42EB" w:rsidRPr="00703E62" w14:paraId="654CC6CE" w14:textId="77777777" w:rsidTr="00BE2085">
        <w:tc>
          <w:tcPr>
            <w:tcW w:w="6379" w:type="dxa"/>
            <w:gridSpan w:val="2"/>
          </w:tcPr>
          <w:p w14:paraId="3CD78F9A" w14:textId="1BA1E391" w:rsidR="007A42EB" w:rsidRPr="00703E62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Usual charging regime for QI repair works</w:t>
            </w:r>
          </w:p>
        </w:tc>
        <w:tc>
          <w:tcPr>
            <w:tcW w:w="2552" w:type="dxa"/>
          </w:tcPr>
          <w:p w14:paraId="7987213D" w14:textId="77777777" w:rsidR="007A42EB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Hourly rate / Percentage / Flat fee / </w:t>
            </w:r>
            <w:r w:rsidR="00CA69F0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other (please state)</w:t>
            </w:r>
          </w:p>
          <w:p w14:paraId="34ACD3F9" w14:textId="4B50E5A7" w:rsidR="00703E62" w:rsidRPr="00703E62" w:rsidRDefault="00703E62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1D3F4C20" w14:textId="77777777" w:rsidTr="00BE2085">
        <w:tc>
          <w:tcPr>
            <w:tcW w:w="6379" w:type="dxa"/>
            <w:gridSpan w:val="2"/>
          </w:tcPr>
          <w:p w14:paraId="7FFF743A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State how site visits are charged: </w:t>
            </w:r>
          </w:p>
          <w:p w14:paraId="1C19F7A8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B3EA4A6" w14:textId="061AC71D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 / Flat fee / other</w:t>
            </w:r>
          </w:p>
        </w:tc>
      </w:tr>
      <w:tr w:rsidR="00CA69F0" w:rsidRPr="00703E62" w14:paraId="4DBA4AA8" w14:textId="77777777" w:rsidTr="00BE2085">
        <w:tc>
          <w:tcPr>
            <w:tcW w:w="6379" w:type="dxa"/>
            <w:gridSpan w:val="2"/>
          </w:tcPr>
          <w:p w14:paraId="26C835D7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</w:t>
            </w:r>
          </w:p>
          <w:p w14:paraId="28E934DA" w14:textId="562D66A9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159D4705" w14:textId="50131EBD" w:rsidR="00CA69F0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  <w:tr w:rsidR="00CA69F0" w:rsidRPr="00703E62" w14:paraId="00F6A7C9" w14:textId="77777777" w:rsidTr="00BE2085">
        <w:tc>
          <w:tcPr>
            <w:tcW w:w="6379" w:type="dxa"/>
            <w:gridSpan w:val="2"/>
          </w:tcPr>
          <w:p w14:paraId="2E17C8A3" w14:textId="441E89D0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Fee percentage for repair works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arising from QI</w:t>
            </w:r>
          </w:p>
          <w:p w14:paraId="577BBCAC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4101E68E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74E42FE4" w14:textId="77777777" w:rsidTr="00BE2085">
        <w:tc>
          <w:tcPr>
            <w:tcW w:w="6379" w:type="dxa"/>
            <w:gridSpan w:val="2"/>
          </w:tcPr>
          <w:p w14:paraId="3F571F82" w14:textId="77777777" w:rsidR="00CA69F0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Rates for out of pocket expenses not included in hourly rate</w:t>
            </w:r>
            <w:r w:rsidR="00703E62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/lump sum fee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(state what these are)</w:t>
            </w:r>
          </w:p>
          <w:p w14:paraId="4BCBA4C4" w14:textId="5CBFA62E" w:rsidR="00703E62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5E7CCD7D" w14:textId="4F857308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State rates and what they would be charged for e.g. miles @ £0.45/mile</w:t>
            </w:r>
          </w:p>
        </w:tc>
      </w:tr>
      <w:tr w:rsidR="00703E62" w:rsidRPr="00703E62" w14:paraId="1A1ECEBE" w14:textId="77777777" w:rsidTr="00BE2085">
        <w:tc>
          <w:tcPr>
            <w:tcW w:w="6379" w:type="dxa"/>
            <w:gridSpan w:val="2"/>
          </w:tcPr>
          <w:p w14:paraId="6F3B26EB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VAT chargeable on fees and expenses</w:t>
            </w:r>
          </w:p>
          <w:p w14:paraId="767AE78C" w14:textId="0C608E2E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6411CE28" w14:textId="305025D3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703E62" w:rsidRPr="00703E62" w14:paraId="07379AFC" w14:textId="77777777" w:rsidTr="00BE2085">
        <w:tc>
          <w:tcPr>
            <w:tcW w:w="6379" w:type="dxa"/>
            <w:gridSpan w:val="2"/>
          </w:tcPr>
          <w:p w14:paraId="095B493C" w14:textId="5808CAB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% fee split between pre-contract and post-contract work </w:t>
            </w:r>
          </w:p>
          <w:p w14:paraId="63F40E89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4DE8240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6F10485C" w14:textId="77777777" w:rsidTr="00A909B5">
        <w:tc>
          <w:tcPr>
            <w:tcW w:w="8931" w:type="dxa"/>
            <w:gridSpan w:val="3"/>
          </w:tcPr>
          <w:p w14:paraId="366020BB" w14:textId="66DEA864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pre-contract = all work up to and including faculty</w:t>
            </w:r>
            <w:r w:rsidR="00B1567E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/ List B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approval stage</w:t>
            </w:r>
          </w:p>
          <w:p w14:paraId="20D488C4" w14:textId="5CA88AC6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post-contract = administration 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and oversight 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of the building contract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, including site works</w:t>
            </w:r>
          </w:p>
          <w:p w14:paraId="08B6FCE3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2DCD8766" w14:textId="77777777" w:rsidTr="003559E4">
        <w:tc>
          <w:tcPr>
            <w:tcW w:w="3119" w:type="dxa"/>
          </w:tcPr>
          <w:p w14:paraId="10023A42" w14:textId="2858459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highlight w:val="yellow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inspector prepared to offer free advice over the telephone with general building related matters to a reasonable level</w:t>
            </w:r>
            <w:r w:rsidR="003559E4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48690736" w14:textId="33EC6C4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00468E4B" w14:textId="6053076A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Inspector to 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insert short statement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defin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ing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what is considered reasonable</w:t>
            </w:r>
          </w:p>
        </w:tc>
      </w:tr>
      <w:tr w:rsidR="00703E62" w:rsidRPr="00703E62" w14:paraId="2D9FE998" w14:textId="77777777" w:rsidTr="003559E4">
        <w:tc>
          <w:tcPr>
            <w:tcW w:w="3119" w:type="dxa"/>
          </w:tcPr>
          <w:p w14:paraId="3F899384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Give example of similar churches in the diocese, or nearby, where the inspector is presently appointed</w:t>
            </w:r>
          </w:p>
          <w:p w14:paraId="2FE44EF5" w14:textId="6299C0E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64B5CDAA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A632F41" w14:textId="77777777" w:rsidTr="003559E4">
        <w:tc>
          <w:tcPr>
            <w:tcW w:w="3119" w:type="dxa"/>
          </w:tcPr>
          <w:p w14:paraId="6D57DDDC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details so references can be taken up</w:t>
            </w:r>
          </w:p>
          <w:p w14:paraId="1FF67DF8" w14:textId="1BECFAA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4E4B50AF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1ADE667" w14:textId="77777777" w:rsidTr="003559E4">
        <w:tc>
          <w:tcPr>
            <w:tcW w:w="3119" w:type="dxa"/>
          </w:tcPr>
          <w:p w14:paraId="64A6C93D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Describe how you undertake the QI process following appointment</w:t>
            </w:r>
          </w:p>
          <w:p w14:paraId="5024BF50" w14:textId="5EE725EC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2CCC38DB" w14:textId="60E5234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Insert short statement</w:t>
            </w:r>
          </w:p>
        </w:tc>
      </w:tr>
      <w:tr w:rsidR="00703E62" w:rsidRPr="00703E62" w14:paraId="47E99078" w14:textId="77777777" w:rsidTr="003559E4">
        <w:tc>
          <w:tcPr>
            <w:tcW w:w="3119" w:type="dxa"/>
          </w:tcPr>
          <w:p w14:paraId="3F83BCF7" w14:textId="0D09ABFF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Please provide a previous Quinquennial Inspection report from a similar church</w:t>
            </w:r>
          </w:p>
        </w:tc>
        <w:tc>
          <w:tcPr>
            <w:tcW w:w="5812" w:type="dxa"/>
            <w:gridSpan w:val="2"/>
          </w:tcPr>
          <w:p w14:paraId="3BF52DC4" w14:textId="5376338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Sent electronically / by post</w:t>
            </w:r>
          </w:p>
        </w:tc>
      </w:tr>
    </w:tbl>
    <w:p w14:paraId="0AC13BCB" w14:textId="77777777" w:rsidR="005D3B0B" w:rsidRPr="00703E62" w:rsidRDefault="005D3B0B" w:rsidP="00703E62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sectPr w:rsidR="005D3B0B" w:rsidRPr="00703E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AF98" w14:textId="77777777" w:rsidR="000C4D38" w:rsidRDefault="000C4D38" w:rsidP="003A443D">
      <w:pPr>
        <w:spacing w:after="0" w:line="240" w:lineRule="auto"/>
      </w:pPr>
      <w:r>
        <w:separator/>
      </w:r>
    </w:p>
  </w:endnote>
  <w:endnote w:type="continuationSeparator" w:id="0">
    <w:p w14:paraId="540828F7" w14:textId="77777777" w:rsidR="000C4D38" w:rsidRDefault="000C4D38" w:rsidP="003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3CA5" w14:textId="565F0E00" w:rsidR="000F4511" w:rsidRPr="00B1567E" w:rsidRDefault="00B1567E">
    <w:pPr>
      <w:pStyle w:val="Footer"/>
      <w:rPr>
        <w:rFonts w:ascii="Arial" w:hAnsi="Arial" w:cs="Arial"/>
        <w:sz w:val="18"/>
        <w:szCs w:val="18"/>
      </w:rPr>
    </w:pPr>
    <w:r w:rsidRPr="00B1567E">
      <w:rPr>
        <w:rFonts w:ascii="Arial" w:hAnsi="Arial" w:cs="Arial"/>
        <w:sz w:val="18"/>
        <w:szCs w:val="18"/>
      </w:rPr>
      <w:fldChar w:fldCharType="begin"/>
    </w:r>
    <w:r w:rsidRPr="00B1567E">
      <w:rPr>
        <w:rFonts w:ascii="Arial" w:hAnsi="Arial" w:cs="Arial"/>
        <w:sz w:val="18"/>
        <w:szCs w:val="18"/>
      </w:rPr>
      <w:instrText xml:space="preserve"> FILENAME  \p  \* MERGEFORMAT </w:instrText>
    </w:r>
    <w:r w:rsidRPr="00B1567E">
      <w:rPr>
        <w:rFonts w:ascii="Arial" w:hAnsi="Arial" w:cs="Arial"/>
        <w:sz w:val="18"/>
        <w:szCs w:val="18"/>
      </w:rPr>
      <w:fldChar w:fldCharType="separate"/>
    </w:r>
    <w:r w:rsidRPr="00B1567E">
      <w:rPr>
        <w:rFonts w:ascii="Arial" w:hAnsi="Arial" w:cs="Arial"/>
        <w:noProof/>
        <w:sz w:val="18"/>
        <w:szCs w:val="18"/>
      </w:rPr>
      <w:t>https://leicestercofeorg.sharepoint.com/Ops  Admin/Church Buildings/Advisory&amp;GuidanceNotes+Forms/Word Versions/Professional Adviser/QI appointment - fee quotation.docx</w:t>
    </w:r>
    <w:r w:rsidRPr="00B1567E">
      <w:rPr>
        <w:rFonts w:ascii="Arial" w:hAnsi="Arial" w:cs="Arial"/>
        <w:sz w:val="18"/>
        <w:szCs w:val="18"/>
      </w:rPr>
      <w:fldChar w:fldCharType="end"/>
    </w:r>
    <w:r w:rsidRPr="00B1567E">
      <w:rPr>
        <w:rFonts w:ascii="Arial" w:hAnsi="Arial" w:cs="Arial"/>
        <w:sz w:val="18"/>
        <w:szCs w:val="18"/>
      </w:rPr>
      <w:t xml:space="preserve"> 12 10 2022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4F94" w14:textId="77777777" w:rsidR="000C4D38" w:rsidRDefault="000C4D38" w:rsidP="003A443D">
      <w:pPr>
        <w:spacing w:after="0" w:line="240" w:lineRule="auto"/>
      </w:pPr>
      <w:r>
        <w:separator/>
      </w:r>
    </w:p>
  </w:footnote>
  <w:footnote w:type="continuationSeparator" w:id="0">
    <w:p w14:paraId="4D09A0F9" w14:textId="77777777" w:rsidR="000C4D38" w:rsidRDefault="000C4D38" w:rsidP="003A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392C" w14:textId="0BCAAC6F" w:rsidR="00A909B5" w:rsidRPr="001B1A03" w:rsidRDefault="001B1A03" w:rsidP="001B1A03">
    <w:pPr>
      <w:pStyle w:val="Header"/>
      <w:jc w:val="center"/>
      <w:rPr>
        <w:rFonts w:ascii="Gill Sans MT" w:hAnsi="Gill Sans MT"/>
        <w:sz w:val="28"/>
        <w:lang w:val="en-US"/>
      </w:rPr>
    </w:pPr>
    <w:r w:rsidRPr="001B1A03">
      <w:rPr>
        <w:rFonts w:ascii="Gill Sans MT" w:hAnsi="Gill Sans MT"/>
        <w:b/>
        <w:sz w:val="24"/>
        <w:lang w:val="en-US"/>
      </w:rPr>
      <w:t>Diocese of Leicester</w:t>
    </w:r>
    <w:r w:rsidRPr="001B1A03">
      <w:rPr>
        <w:rFonts w:ascii="Gill Sans MT" w:hAnsi="Gill Sans MT"/>
        <w:b/>
        <w:sz w:val="24"/>
        <w:lang w:val="en-US"/>
      </w:rPr>
      <w:br/>
    </w:r>
    <w:r w:rsidRPr="001B1A03">
      <w:rPr>
        <w:rFonts w:ascii="Gill Sans MT" w:hAnsi="Gill Sans MT"/>
        <w:sz w:val="28"/>
        <w:lang w:val="en-US"/>
      </w:rPr>
      <w:t>Standard Enquiry Form for the Appointment of a Quinquennial Inspector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8E3"/>
    <w:multiLevelType w:val="multilevel"/>
    <w:tmpl w:val="4BD823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18451E"/>
    <w:multiLevelType w:val="hybridMultilevel"/>
    <w:tmpl w:val="44606E90"/>
    <w:lvl w:ilvl="0" w:tplc="87F6616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9D2"/>
    <w:multiLevelType w:val="hybridMultilevel"/>
    <w:tmpl w:val="70A4B5FE"/>
    <w:lvl w:ilvl="0" w:tplc="D1346F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BF9"/>
    <w:multiLevelType w:val="hybridMultilevel"/>
    <w:tmpl w:val="986E1DE0"/>
    <w:lvl w:ilvl="0" w:tplc="BAFAC0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A4"/>
    <w:multiLevelType w:val="hybridMultilevel"/>
    <w:tmpl w:val="4DA6312E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644"/>
    <w:multiLevelType w:val="hybridMultilevel"/>
    <w:tmpl w:val="C6789986"/>
    <w:lvl w:ilvl="0" w:tplc="607610B8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C80"/>
    <w:multiLevelType w:val="hybridMultilevel"/>
    <w:tmpl w:val="BDEEE8E0"/>
    <w:lvl w:ilvl="0" w:tplc="879A9986">
      <w:start w:val="1"/>
      <w:numFmt w:val="lowerLetter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21B07"/>
    <w:multiLevelType w:val="hybridMultilevel"/>
    <w:tmpl w:val="0382CB6C"/>
    <w:lvl w:ilvl="0" w:tplc="99C00230">
      <w:start w:val="1"/>
      <w:numFmt w:val="decimal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533B80"/>
    <w:multiLevelType w:val="hybridMultilevel"/>
    <w:tmpl w:val="C4521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85C6A"/>
    <w:multiLevelType w:val="hybridMultilevel"/>
    <w:tmpl w:val="AE660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D7C"/>
    <w:multiLevelType w:val="multilevel"/>
    <w:tmpl w:val="9C6EC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52746"/>
    <w:multiLevelType w:val="hybridMultilevel"/>
    <w:tmpl w:val="45789FC2"/>
    <w:lvl w:ilvl="0" w:tplc="60ACFAAE">
      <w:start w:val="1"/>
      <w:numFmt w:val="decimalZero"/>
      <w:lvlText w:val="%1"/>
      <w:lvlJc w:val="left"/>
      <w:pPr>
        <w:ind w:left="720" w:hanging="360"/>
      </w:pPr>
      <w:rPr>
        <w:rFonts w:ascii="Gill Sans MT" w:eastAsia="Times New Roman" w:hAnsi="Gill Sans MT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E62"/>
    <w:multiLevelType w:val="hybridMultilevel"/>
    <w:tmpl w:val="E71006D6"/>
    <w:lvl w:ilvl="0" w:tplc="7046C1E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6B1C"/>
    <w:multiLevelType w:val="hybridMultilevel"/>
    <w:tmpl w:val="C1009872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7"/>
    <w:rsid w:val="00014470"/>
    <w:rsid w:val="000214A0"/>
    <w:rsid w:val="00034C6D"/>
    <w:rsid w:val="000373A4"/>
    <w:rsid w:val="00057990"/>
    <w:rsid w:val="000735C9"/>
    <w:rsid w:val="00077E33"/>
    <w:rsid w:val="000B36BD"/>
    <w:rsid w:val="000B3E75"/>
    <w:rsid w:val="000C4D38"/>
    <w:rsid w:val="000E3B1F"/>
    <w:rsid w:val="000F4511"/>
    <w:rsid w:val="00114DE5"/>
    <w:rsid w:val="001171DB"/>
    <w:rsid w:val="00120B91"/>
    <w:rsid w:val="00121EE7"/>
    <w:rsid w:val="00153831"/>
    <w:rsid w:val="00161407"/>
    <w:rsid w:val="0016229D"/>
    <w:rsid w:val="001707FA"/>
    <w:rsid w:val="00174AB7"/>
    <w:rsid w:val="00185907"/>
    <w:rsid w:val="00190C22"/>
    <w:rsid w:val="00191764"/>
    <w:rsid w:val="001B069C"/>
    <w:rsid w:val="001B1A03"/>
    <w:rsid w:val="001B67F7"/>
    <w:rsid w:val="001D4CEC"/>
    <w:rsid w:val="001E22F5"/>
    <w:rsid w:val="001E266F"/>
    <w:rsid w:val="001E66BF"/>
    <w:rsid w:val="001E7D69"/>
    <w:rsid w:val="001F1391"/>
    <w:rsid w:val="001F4D57"/>
    <w:rsid w:val="0020191B"/>
    <w:rsid w:val="00202614"/>
    <w:rsid w:val="00210883"/>
    <w:rsid w:val="0022616F"/>
    <w:rsid w:val="00245D21"/>
    <w:rsid w:val="0024737F"/>
    <w:rsid w:val="00272D99"/>
    <w:rsid w:val="00282FB7"/>
    <w:rsid w:val="002D6D45"/>
    <w:rsid w:val="002E3B12"/>
    <w:rsid w:val="002F1FB3"/>
    <w:rsid w:val="002F3697"/>
    <w:rsid w:val="002F7AB5"/>
    <w:rsid w:val="00300F62"/>
    <w:rsid w:val="00307F97"/>
    <w:rsid w:val="00313AD2"/>
    <w:rsid w:val="0032453C"/>
    <w:rsid w:val="0034003B"/>
    <w:rsid w:val="003559E4"/>
    <w:rsid w:val="0035724C"/>
    <w:rsid w:val="00357E06"/>
    <w:rsid w:val="00376344"/>
    <w:rsid w:val="00382EF0"/>
    <w:rsid w:val="00395746"/>
    <w:rsid w:val="00396406"/>
    <w:rsid w:val="00397328"/>
    <w:rsid w:val="003A40AA"/>
    <w:rsid w:val="003A443D"/>
    <w:rsid w:val="003B1C61"/>
    <w:rsid w:val="003B4880"/>
    <w:rsid w:val="003C1588"/>
    <w:rsid w:val="003D2FC6"/>
    <w:rsid w:val="003D4166"/>
    <w:rsid w:val="003E0E9B"/>
    <w:rsid w:val="003F4799"/>
    <w:rsid w:val="003F4D15"/>
    <w:rsid w:val="003F5DDC"/>
    <w:rsid w:val="00400640"/>
    <w:rsid w:val="00407E50"/>
    <w:rsid w:val="00410FCE"/>
    <w:rsid w:val="004127CA"/>
    <w:rsid w:val="00420189"/>
    <w:rsid w:val="00450070"/>
    <w:rsid w:val="00455AFA"/>
    <w:rsid w:val="00472EF7"/>
    <w:rsid w:val="00476462"/>
    <w:rsid w:val="0048782E"/>
    <w:rsid w:val="0049158E"/>
    <w:rsid w:val="004A0D12"/>
    <w:rsid w:val="004C287D"/>
    <w:rsid w:val="004D5AF6"/>
    <w:rsid w:val="004D71A7"/>
    <w:rsid w:val="004E249F"/>
    <w:rsid w:val="004F09C8"/>
    <w:rsid w:val="004F0E62"/>
    <w:rsid w:val="004F1A7F"/>
    <w:rsid w:val="004F5571"/>
    <w:rsid w:val="005234EE"/>
    <w:rsid w:val="00526698"/>
    <w:rsid w:val="0053702D"/>
    <w:rsid w:val="00544881"/>
    <w:rsid w:val="00574F09"/>
    <w:rsid w:val="0057526E"/>
    <w:rsid w:val="005C246A"/>
    <w:rsid w:val="005C2D20"/>
    <w:rsid w:val="005D3B0B"/>
    <w:rsid w:val="005D4B9E"/>
    <w:rsid w:val="005D6EF2"/>
    <w:rsid w:val="005D70FE"/>
    <w:rsid w:val="005E1685"/>
    <w:rsid w:val="005E57C2"/>
    <w:rsid w:val="005F18F1"/>
    <w:rsid w:val="005F2DA7"/>
    <w:rsid w:val="006134FD"/>
    <w:rsid w:val="0063185C"/>
    <w:rsid w:val="00632135"/>
    <w:rsid w:val="00647311"/>
    <w:rsid w:val="0065264B"/>
    <w:rsid w:val="00660E7C"/>
    <w:rsid w:val="00662C57"/>
    <w:rsid w:val="00671DB0"/>
    <w:rsid w:val="006B390A"/>
    <w:rsid w:val="006B44A6"/>
    <w:rsid w:val="006B7096"/>
    <w:rsid w:val="006C1266"/>
    <w:rsid w:val="006D5921"/>
    <w:rsid w:val="006E1688"/>
    <w:rsid w:val="006E1A13"/>
    <w:rsid w:val="006E5703"/>
    <w:rsid w:val="006F70A1"/>
    <w:rsid w:val="00702ACA"/>
    <w:rsid w:val="00703E62"/>
    <w:rsid w:val="00707BBB"/>
    <w:rsid w:val="007115E2"/>
    <w:rsid w:val="00715530"/>
    <w:rsid w:val="0075764B"/>
    <w:rsid w:val="00777D9A"/>
    <w:rsid w:val="00791AD7"/>
    <w:rsid w:val="007A42EB"/>
    <w:rsid w:val="007A5CE4"/>
    <w:rsid w:val="007A624F"/>
    <w:rsid w:val="007A6A8D"/>
    <w:rsid w:val="007B188F"/>
    <w:rsid w:val="007C29C6"/>
    <w:rsid w:val="007C79FD"/>
    <w:rsid w:val="007E205C"/>
    <w:rsid w:val="00820C6B"/>
    <w:rsid w:val="00827352"/>
    <w:rsid w:val="00836DEC"/>
    <w:rsid w:val="00841560"/>
    <w:rsid w:val="008460F8"/>
    <w:rsid w:val="00851F53"/>
    <w:rsid w:val="00853970"/>
    <w:rsid w:val="00861E27"/>
    <w:rsid w:val="00876036"/>
    <w:rsid w:val="00882840"/>
    <w:rsid w:val="00885535"/>
    <w:rsid w:val="008939FB"/>
    <w:rsid w:val="008974E9"/>
    <w:rsid w:val="008A2401"/>
    <w:rsid w:val="008B29D9"/>
    <w:rsid w:val="008C4B51"/>
    <w:rsid w:val="008F47EA"/>
    <w:rsid w:val="00930771"/>
    <w:rsid w:val="0094374F"/>
    <w:rsid w:val="00966AC1"/>
    <w:rsid w:val="009734D9"/>
    <w:rsid w:val="009A518A"/>
    <w:rsid w:val="009C0BE9"/>
    <w:rsid w:val="009D6765"/>
    <w:rsid w:val="009E657F"/>
    <w:rsid w:val="00A0044C"/>
    <w:rsid w:val="00A05BDB"/>
    <w:rsid w:val="00A24D63"/>
    <w:rsid w:val="00A4377C"/>
    <w:rsid w:val="00A76B5E"/>
    <w:rsid w:val="00A82D73"/>
    <w:rsid w:val="00A909B5"/>
    <w:rsid w:val="00AC00E7"/>
    <w:rsid w:val="00AC7575"/>
    <w:rsid w:val="00AD1BC6"/>
    <w:rsid w:val="00AD62C1"/>
    <w:rsid w:val="00AE1065"/>
    <w:rsid w:val="00AF12C9"/>
    <w:rsid w:val="00AF46F4"/>
    <w:rsid w:val="00B0160F"/>
    <w:rsid w:val="00B1021F"/>
    <w:rsid w:val="00B1567E"/>
    <w:rsid w:val="00B32B35"/>
    <w:rsid w:val="00B413E2"/>
    <w:rsid w:val="00B433FC"/>
    <w:rsid w:val="00B51FCC"/>
    <w:rsid w:val="00B60E5B"/>
    <w:rsid w:val="00B71008"/>
    <w:rsid w:val="00B92938"/>
    <w:rsid w:val="00BB6437"/>
    <w:rsid w:val="00BC7B3E"/>
    <w:rsid w:val="00BE12E7"/>
    <w:rsid w:val="00BE2085"/>
    <w:rsid w:val="00BE6206"/>
    <w:rsid w:val="00BF3548"/>
    <w:rsid w:val="00BF6764"/>
    <w:rsid w:val="00C031E4"/>
    <w:rsid w:val="00C112D2"/>
    <w:rsid w:val="00C76E8E"/>
    <w:rsid w:val="00C93FE6"/>
    <w:rsid w:val="00CA03FA"/>
    <w:rsid w:val="00CA69F0"/>
    <w:rsid w:val="00CE4EDC"/>
    <w:rsid w:val="00D0220C"/>
    <w:rsid w:val="00D12927"/>
    <w:rsid w:val="00D16E5C"/>
    <w:rsid w:val="00D17B3F"/>
    <w:rsid w:val="00D20210"/>
    <w:rsid w:val="00D3407A"/>
    <w:rsid w:val="00D34498"/>
    <w:rsid w:val="00D52941"/>
    <w:rsid w:val="00D80015"/>
    <w:rsid w:val="00D8517B"/>
    <w:rsid w:val="00D8794E"/>
    <w:rsid w:val="00D87BEC"/>
    <w:rsid w:val="00DA3F94"/>
    <w:rsid w:val="00DB09FD"/>
    <w:rsid w:val="00DC1160"/>
    <w:rsid w:val="00DC4E21"/>
    <w:rsid w:val="00DE1F44"/>
    <w:rsid w:val="00DF63BE"/>
    <w:rsid w:val="00E046F8"/>
    <w:rsid w:val="00E04A28"/>
    <w:rsid w:val="00E07DBC"/>
    <w:rsid w:val="00E52704"/>
    <w:rsid w:val="00E65B65"/>
    <w:rsid w:val="00E80340"/>
    <w:rsid w:val="00E9146F"/>
    <w:rsid w:val="00EA7771"/>
    <w:rsid w:val="00EC14B9"/>
    <w:rsid w:val="00EC2949"/>
    <w:rsid w:val="00ED2134"/>
    <w:rsid w:val="00ED5196"/>
    <w:rsid w:val="00EE1FEF"/>
    <w:rsid w:val="00F345BD"/>
    <w:rsid w:val="00F42240"/>
    <w:rsid w:val="00F52FC3"/>
    <w:rsid w:val="00F65072"/>
    <w:rsid w:val="00F65630"/>
    <w:rsid w:val="00F734C6"/>
    <w:rsid w:val="00F806B7"/>
    <w:rsid w:val="00F835D5"/>
    <w:rsid w:val="00F87FE9"/>
    <w:rsid w:val="00FA36E4"/>
    <w:rsid w:val="00FD474C"/>
    <w:rsid w:val="00FE4266"/>
    <w:rsid w:val="00FE7BAA"/>
    <w:rsid w:val="00FF4342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1631C"/>
  <w15:chartTrackingRefBased/>
  <w15:docId w15:val="{FCE5ECE9-AC7D-476D-AFDB-CD35F48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EF7"/>
    <w:pPr>
      <w:ind w:left="720"/>
      <w:contextualSpacing/>
    </w:pPr>
  </w:style>
  <w:style w:type="table" w:styleId="TableGrid">
    <w:name w:val="Table Grid"/>
    <w:basedOn w:val="TableNormal"/>
    <w:uiPriority w:val="39"/>
    <w:rsid w:val="008C4B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B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0C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3D"/>
  </w:style>
  <w:style w:type="paragraph" w:styleId="Footer">
    <w:name w:val="footer"/>
    <w:basedOn w:val="Normal"/>
    <w:link w:val="Foot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3D"/>
  </w:style>
  <w:style w:type="paragraph" w:customStyle="1" w:styleId="Default">
    <w:name w:val="Default"/>
    <w:rsid w:val="00EE1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6" ma:contentTypeDescription="Create a new document." ma:contentTypeScope="" ma:versionID="c7c637abae6eb047d1ac94c9c87d5ce0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527553f0dd72fe6f9b44c4205896d85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3AFF-3084-4559-9863-C5E18D22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0DAE9-A6E9-425C-9907-92663068C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DB03-59FE-4252-A68D-856BD7A89EB0}">
  <ds:schemaRefs>
    <ds:schemaRef ds:uri="http://schemas.microsoft.com/office/2006/documentManagement/types"/>
    <ds:schemaRef ds:uri="http://purl.org/dc/elements/1.1/"/>
    <ds:schemaRef ds:uri="702051be-e404-4652-9615-4ecd7cf46e2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d0a3305-73c4-4c7f-b5ab-2d6233b1274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A27A69-6BAF-4E29-85F3-5841A96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Headley</dc:creator>
  <cp:keywords/>
  <dc:description/>
  <cp:lastModifiedBy>Rupert Allen</cp:lastModifiedBy>
  <cp:revision>3</cp:revision>
  <cp:lastPrinted>2021-12-08T13:59:00Z</cp:lastPrinted>
  <dcterms:created xsi:type="dcterms:W3CDTF">2022-10-12T13:28:00Z</dcterms:created>
  <dcterms:modified xsi:type="dcterms:W3CDTF">2022-10-12T13:33:00Z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