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CF20" w14:textId="77777777" w:rsidR="00B778F9" w:rsidRDefault="00B778F9" w:rsidP="00487B67">
      <w:pPr>
        <w:jc w:val="center"/>
        <w:rPr>
          <w:rFonts w:cstheme="minorHAnsi"/>
          <w:b/>
          <w:bCs/>
        </w:rPr>
      </w:pPr>
    </w:p>
    <w:p w14:paraId="19326FBD" w14:textId="77777777" w:rsidR="00B778F9" w:rsidRDefault="00B778F9" w:rsidP="00487B67">
      <w:pPr>
        <w:jc w:val="center"/>
        <w:rPr>
          <w:rFonts w:ascii="Arial" w:hAnsi="Arial" w:cs="Arial"/>
          <w:b/>
          <w:bCs/>
        </w:rPr>
      </w:pPr>
    </w:p>
    <w:p w14:paraId="1AA434F8" w14:textId="1B8A06C5" w:rsidR="007D4563" w:rsidRPr="00B778F9" w:rsidRDefault="00C921BE" w:rsidP="00487B67">
      <w:pPr>
        <w:jc w:val="center"/>
        <w:rPr>
          <w:rFonts w:ascii="Arial" w:hAnsi="Arial" w:cs="Arial"/>
          <w:b/>
          <w:bCs/>
        </w:rPr>
      </w:pPr>
      <w:r w:rsidRPr="00B778F9">
        <w:rPr>
          <w:rFonts w:ascii="Arial" w:hAnsi="Arial" w:cs="Arial"/>
          <w:noProof/>
        </w:rPr>
        <w:drawing>
          <wp:anchor distT="0" distB="0" distL="114300" distR="114300" simplePos="0" relativeHeight="251658240" behindDoc="1" locked="0" layoutInCell="1" allowOverlap="1" wp14:anchorId="2CFCDEEE" wp14:editId="3EF553AB">
            <wp:simplePos x="0" y="0"/>
            <wp:positionH relativeFrom="margin">
              <wp:posOffset>3953236</wp:posOffset>
            </wp:positionH>
            <wp:positionV relativeFrom="margin">
              <wp:posOffset>-427908</wp:posOffset>
            </wp:positionV>
            <wp:extent cx="1874520" cy="854710"/>
            <wp:effectExtent l="0" t="0" r="5080" b="0"/>
            <wp:wrapNone/>
            <wp:docPr id="1" name="Picture 1" descr="Communications Resources - Diocese of Lei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Resources - Diocese of Leice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854710"/>
                    </a:xfrm>
                    <a:prstGeom prst="rect">
                      <a:avLst/>
                    </a:prstGeom>
                    <a:noFill/>
                    <a:ln>
                      <a:noFill/>
                    </a:ln>
                  </pic:spPr>
                </pic:pic>
              </a:graphicData>
            </a:graphic>
          </wp:anchor>
        </w:drawing>
      </w:r>
      <w:r w:rsidR="008D530F" w:rsidRPr="00B778F9">
        <w:rPr>
          <w:rFonts w:ascii="Arial" w:hAnsi="Arial" w:cs="Arial"/>
          <w:b/>
          <w:bCs/>
        </w:rPr>
        <w:t>Diocese of Leicester</w:t>
      </w:r>
    </w:p>
    <w:p w14:paraId="2498BE2D" w14:textId="33229A54" w:rsidR="008D530F" w:rsidRPr="00B778F9" w:rsidRDefault="008D530F" w:rsidP="00487B67">
      <w:pPr>
        <w:jc w:val="center"/>
        <w:rPr>
          <w:rFonts w:ascii="Arial" w:hAnsi="Arial" w:cs="Arial"/>
          <w:b/>
          <w:bCs/>
        </w:rPr>
      </w:pPr>
    </w:p>
    <w:p w14:paraId="18E1CC8C" w14:textId="4CB39392" w:rsidR="008D530F" w:rsidRPr="00B778F9" w:rsidRDefault="008D530F" w:rsidP="00487B67">
      <w:pPr>
        <w:jc w:val="center"/>
        <w:rPr>
          <w:rFonts w:ascii="Arial" w:hAnsi="Arial" w:cs="Arial"/>
          <w:b/>
          <w:bCs/>
        </w:rPr>
      </w:pPr>
      <w:r w:rsidRPr="00B778F9">
        <w:rPr>
          <w:rFonts w:ascii="Arial" w:hAnsi="Arial" w:cs="Arial"/>
          <w:b/>
          <w:bCs/>
        </w:rPr>
        <w:t>Admission of Children to Communion</w:t>
      </w:r>
      <w:r w:rsidR="00C921BE" w:rsidRPr="00B778F9">
        <w:rPr>
          <w:rFonts w:ascii="Arial" w:hAnsi="Arial" w:cs="Arial"/>
        </w:rPr>
        <w:fldChar w:fldCharType="begin"/>
      </w:r>
      <w:r w:rsidR="001A5B30" w:rsidRPr="00B778F9">
        <w:rPr>
          <w:rFonts w:ascii="Arial" w:hAnsi="Arial" w:cs="Arial"/>
        </w:rPr>
        <w:instrText xml:space="preserve"> INCLUDEPICTURE "C:\\Users\\martyn\\Library\\Group Containers\\UBF8T346G9.ms\\WebArchiveCopyPasteTempFiles\\com.microsoft.Word\\1565085061.png" \* MERGEFORMAT </w:instrText>
      </w:r>
      <w:r w:rsidR="0098513A" w:rsidRPr="00B778F9">
        <w:rPr>
          <w:rFonts w:ascii="Arial" w:hAnsi="Arial" w:cs="Arial"/>
        </w:rPr>
        <w:fldChar w:fldCharType="separate"/>
      </w:r>
      <w:r w:rsidR="00C921BE" w:rsidRPr="00B778F9">
        <w:rPr>
          <w:rFonts w:ascii="Arial" w:hAnsi="Arial" w:cs="Arial"/>
        </w:rPr>
        <w:fldChar w:fldCharType="end"/>
      </w:r>
    </w:p>
    <w:p w14:paraId="22C5639F" w14:textId="57E8E8B6" w:rsidR="008D530F" w:rsidRPr="00B778F9" w:rsidRDefault="008D530F" w:rsidP="00FD0308">
      <w:pPr>
        <w:rPr>
          <w:rFonts w:ascii="Arial" w:hAnsi="Arial" w:cs="Arial"/>
        </w:rPr>
      </w:pPr>
    </w:p>
    <w:p w14:paraId="0707C49E" w14:textId="74993C68" w:rsidR="008D530F" w:rsidRPr="00B778F9" w:rsidRDefault="008D530F" w:rsidP="00FD0308">
      <w:pPr>
        <w:rPr>
          <w:rFonts w:ascii="Arial" w:eastAsia="Times New Roman" w:hAnsi="Arial" w:cs="Arial"/>
          <w:lang w:eastAsia="en-GB"/>
        </w:rPr>
      </w:pPr>
      <w:r w:rsidRPr="00B778F9">
        <w:rPr>
          <w:rFonts w:ascii="Arial" w:eastAsia="Times New Roman" w:hAnsi="Arial" w:cs="Arial"/>
          <w:lang w:eastAsia="en-GB"/>
        </w:rPr>
        <w:t>Under the arrangements agreed by the House of Bishops and General Synod, parishes are encouraged to consider offering children the opportunity to receive Holy Communion before they have been confirmed. Regulations to allow this were passed by General Synod in February 2006 under Canon B15A.1(c).</w:t>
      </w:r>
    </w:p>
    <w:p w14:paraId="39BEEF47" w14:textId="3B041BB1" w:rsidR="00FD0308" w:rsidRPr="00B778F9" w:rsidRDefault="00FD0308" w:rsidP="00FD0308">
      <w:pPr>
        <w:rPr>
          <w:rFonts w:ascii="Arial" w:eastAsia="Times New Roman" w:hAnsi="Arial" w:cs="Arial"/>
          <w:lang w:eastAsia="en-GB"/>
        </w:rPr>
      </w:pPr>
    </w:p>
    <w:p w14:paraId="500E8E81" w14:textId="05B4F0A1" w:rsidR="008D530F" w:rsidRPr="00B778F9" w:rsidRDefault="008D530F" w:rsidP="00FD0308">
      <w:pPr>
        <w:rPr>
          <w:rFonts w:ascii="Arial" w:eastAsia="Times New Roman" w:hAnsi="Arial" w:cs="Arial"/>
          <w:lang w:eastAsia="en-GB"/>
        </w:rPr>
      </w:pPr>
      <w:r w:rsidRPr="00B778F9">
        <w:rPr>
          <w:rFonts w:ascii="Arial" w:eastAsia="Times New Roman" w:hAnsi="Arial" w:cs="Arial"/>
          <w:lang w:eastAsia="en-GB"/>
        </w:rPr>
        <w:t>Theologically, the basis for this is the interrelationships between the Rites of Initiation as we have received them in the Church of England. It is in the light of what God has done for us in Christ, and the clear undertaking made by parents and Godparents at a child's baptism to bring this person to confirmation, that it is possible to consider children receiving Holy Communion before their confirmation.</w:t>
      </w:r>
    </w:p>
    <w:p w14:paraId="0EE87965" w14:textId="77777777" w:rsidR="00FD0308" w:rsidRPr="00B778F9" w:rsidRDefault="00FD0308" w:rsidP="00FD0308">
      <w:pPr>
        <w:rPr>
          <w:rFonts w:ascii="Arial" w:eastAsia="Times New Roman" w:hAnsi="Arial" w:cs="Arial"/>
          <w:lang w:eastAsia="en-GB"/>
        </w:rPr>
      </w:pPr>
    </w:p>
    <w:p w14:paraId="01182676" w14:textId="52EDC6F9" w:rsidR="008D530F" w:rsidRPr="00B778F9" w:rsidRDefault="008D530F" w:rsidP="00FD0308">
      <w:pPr>
        <w:rPr>
          <w:rFonts w:ascii="Arial" w:eastAsia="Times New Roman" w:hAnsi="Arial" w:cs="Arial"/>
          <w:lang w:eastAsia="en-GB"/>
        </w:rPr>
      </w:pPr>
      <w:r w:rsidRPr="00B778F9">
        <w:rPr>
          <w:rFonts w:ascii="Arial" w:eastAsia="Times New Roman" w:hAnsi="Arial" w:cs="Arial"/>
          <w:lang w:eastAsia="en-GB"/>
        </w:rPr>
        <w:t>There is no minimum age for children to receive Communion, but the Regulations are very clear about the need for “preparation and continuing nurture in the Christian life” for children who are to be admitted</w:t>
      </w:r>
      <w:r w:rsidR="00C921BE" w:rsidRPr="00B778F9">
        <w:rPr>
          <w:rFonts w:ascii="Arial" w:eastAsia="Times New Roman" w:hAnsi="Arial" w:cs="Arial"/>
          <w:lang w:eastAsia="en-GB"/>
        </w:rPr>
        <w:t xml:space="preserve"> (age appropriate)</w:t>
      </w:r>
      <w:r w:rsidRPr="00B778F9">
        <w:rPr>
          <w:rFonts w:ascii="Arial" w:eastAsia="Times New Roman" w:hAnsi="Arial" w:cs="Arial"/>
          <w:lang w:eastAsia="en-GB"/>
        </w:rPr>
        <w:t>.  And there should be a commitment for them to be confirmed when they are ready. As a rule of thumb, the bishop</w:t>
      </w:r>
      <w:r w:rsidR="00FD0308" w:rsidRPr="00B778F9">
        <w:rPr>
          <w:rFonts w:ascii="Arial" w:eastAsia="Times New Roman" w:hAnsi="Arial" w:cs="Arial"/>
          <w:lang w:eastAsia="en-GB"/>
        </w:rPr>
        <w:t>s</w:t>
      </w:r>
      <w:r w:rsidRPr="00B778F9">
        <w:rPr>
          <w:rFonts w:ascii="Arial" w:eastAsia="Times New Roman" w:hAnsi="Arial" w:cs="Arial"/>
          <w:lang w:eastAsia="en-GB"/>
        </w:rPr>
        <w:t xml:space="preserve"> ha</w:t>
      </w:r>
      <w:r w:rsidR="00FD0308" w:rsidRPr="00B778F9">
        <w:rPr>
          <w:rFonts w:ascii="Arial" w:eastAsia="Times New Roman" w:hAnsi="Arial" w:cs="Arial"/>
          <w:lang w:eastAsia="en-GB"/>
        </w:rPr>
        <w:t>ve</w:t>
      </w:r>
      <w:r w:rsidRPr="00B778F9">
        <w:rPr>
          <w:rFonts w:ascii="Arial" w:eastAsia="Times New Roman" w:hAnsi="Arial" w:cs="Arial"/>
          <w:lang w:eastAsia="en-GB"/>
        </w:rPr>
        <w:t xml:space="preserve"> suggested that children are admitted to communion </w:t>
      </w:r>
      <w:r w:rsidR="00C921BE" w:rsidRPr="00B778F9">
        <w:rPr>
          <w:rFonts w:ascii="Arial" w:eastAsia="Times New Roman" w:hAnsi="Arial" w:cs="Arial"/>
          <w:lang w:eastAsia="en-GB"/>
        </w:rPr>
        <w:t>between</w:t>
      </w:r>
      <w:r w:rsidRPr="00B778F9">
        <w:rPr>
          <w:rFonts w:ascii="Arial" w:eastAsia="Times New Roman" w:hAnsi="Arial" w:cs="Arial"/>
          <w:lang w:eastAsia="en-GB"/>
        </w:rPr>
        <w:t xml:space="preserve"> the age</w:t>
      </w:r>
      <w:r w:rsidR="00C921BE" w:rsidRPr="00B778F9">
        <w:rPr>
          <w:rFonts w:ascii="Arial" w:eastAsia="Times New Roman" w:hAnsi="Arial" w:cs="Arial"/>
          <w:lang w:eastAsia="en-GB"/>
        </w:rPr>
        <w:t>s</w:t>
      </w:r>
      <w:r w:rsidRPr="00B778F9">
        <w:rPr>
          <w:rFonts w:ascii="Arial" w:eastAsia="Times New Roman" w:hAnsi="Arial" w:cs="Arial"/>
          <w:lang w:eastAsia="en-GB"/>
        </w:rPr>
        <w:t xml:space="preserve"> of </w:t>
      </w:r>
      <w:r w:rsidR="00C921BE" w:rsidRPr="00B778F9">
        <w:rPr>
          <w:rFonts w:ascii="Arial" w:eastAsia="Times New Roman" w:hAnsi="Arial" w:cs="Arial"/>
          <w:lang w:eastAsia="en-GB"/>
        </w:rPr>
        <w:t>5 and 7</w:t>
      </w:r>
      <w:r w:rsidRPr="00B778F9">
        <w:rPr>
          <w:rFonts w:ascii="Arial" w:eastAsia="Times New Roman" w:hAnsi="Arial" w:cs="Arial"/>
          <w:lang w:eastAsia="en-GB"/>
        </w:rPr>
        <w:t xml:space="preserve">, and then </w:t>
      </w:r>
      <w:r w:rsidR="00FD0308" w:rsidRPr="00B778F9">
        <w:rPr>
          <w:rFonts w:ascii="Arial" w:eastAsia="Times New Roman" w:hAnsi="Arial" w:cs="Arial"/>
          <w:lang w:eastAsia="en-GB"/>
        </w:rPr>
        <w:t>prepared for confirmation in their teenage years (generally the bishops will not confirm children under the age of 12).</w:t>
      </w:r>
      <w:r w:rsidRPr="00B778F9">
        <w:rPr>
          <w:rFonts w:ascii="Arial" w:eastAsia="Times New Roman" w:hAnsi="Arial" w:cs="Arial"/>
          <w:lang w:eastAsia="en-GB"/>
        </w:rPr>
        <w:t xml:space="preserve"> </w:t>
      </w:r>
      <w:r w:rsidR="00FD0308" w:rsidRPr="00B778F9">
        <w:rPr>
          <w:rFonts w:ascii="Arial" w:eastAsia="Times New Roman" w:hAnsi="Arial" w:cs="Arial"/>
          <w:lang w:eastAsia="en-GB"/>
        </w:rPr>
        <w:t>This process fits with the developmental needs of children and young people, as well as helping them feel they ‘belong’ in the local church.</w:t>
      </w:r>
    </w:p>
    <w:p w14:paraId="353CE65C" w14:textId="77777777" w:rsidR="00FD0308" w:rsidRPr="00B778F9" w:rsidRDefault="00FD0308" w:rsidP="00FD0308">
      <w:pPr>
        <w:rPr>
          <w:rFonts w:ascii="Arial" w:eastAsia="Times New Roman" w:hAnsi="Arial" w:cs="Arial"/>
          <w:lang w:eastAsia="en-GB"/>
        </w:rPr>
      </w:pPr>
    </w:p>
    <w:p w14:paraId="670E82BD" w14:textId="7C5E2904" w:rsidR="008D530F" w:rsidRPr="00B778F9" w:rsidRDefault="008D530F" w:rsidP="00FD0308">
      <w:pPr>
        <w:rPr>
          <w:rFonts w:ascii="Arial" w:eastAsia="Times New Roman" w:hAnsi="Arial" w:cs="Arial"/>
          <w:b/>
          <w:bCs/>
          <w:lang w:eastAsia="en-GB"/>
        </w:rPr>
      </w:pPr>
      <w:r w:rsidRPr="00B778F9">
        <w:rPr>
          <w:rFonts w:ascii="Arial" w:eastAsia="Times New Roman" w:hAnsi="Arial" w:cs="Arial"/>
          <w:b/>
          <w:bCs/>
          <w:lang w:eastAsia="en-GB"/>
        </w:rPr>
        <w:t>How is this to happen?</w:t>
      </w:r>
    </w:p>
    <w:p w14:paraId="4358773D" w14:textId="77777777" w:rsidR="00FD0308" w:rsidRPr="00B778F9" w:rsidRDefault="00FD0308" w:rsidP="00FD0308">
      <w:pPr>
        <w:rPr>
          <w:rFonts w:ascii="Arial" w:eastAsia="Times New Roman" w:hAnsi="Arial" w:cs="Arial"/>
          <w:lang w:eastAsia="en-GB"/>
        </w:rPr>
      </w:pPr>
    </w:p>
    <w:p w14:paraId="2DEF139B" w14:textId="7932C77A" w:rsidR="00FD0308" w:rsidRPr="00B778F9" w:rsidRDefault="008D530F" w:rsidP="00376810">
      <w:pPr>
        <w:numPr>
          <w:ilvl w:val="0"/>
          <w:numId w:val="1"/>
        </w:numPr>
        <w:rPr>
          <w:rFonts w:ascii="Arial" w:eastAsia="Times New Roman" w:hAnsi="Arial" w:cs="Arial"/>
          <w:color w:val="000000"/>
          <w:u w:val="single"/>
          <w:lang w:eastAsia="en-GB"/>
        </w:rPr>
      </w:pPr>
      <w:r w:rsidRPr="00B778F9">
        <w:rPr>
          <w:rFonts w:ascii="Arial" w:eastAsia="Times New Roman" w:hAnsi="Arial" w:cs="Arial"/>
          <w:color w:val="000000"/>
          <w:lang w:eastAsia="en-GB"/>
        </w:rPr>
        <w:t>The Parish Priest initiates the process by requesting the PCC to agree, in principle, to children receiving Communion in the parish before they are confirmed. Before the Bishop gives consent, a clear (if not unanimous) resolution of the PCC is needed, indicating that this is their wish as well as that of the Parish Priest</w:t>
      </w:r>
      <w:r w:rsidR="00FD0308" w:rsidRPr="00B778F9">
        <w:rPr>
          <w:rFonts w:ascii="Arial" w:eastAsia="Times New Roman" w:hAnsi="Arial" w:cs="Arial"/>
          <w:color w:val="000000"/>
          <w:lang w:eastAsia="en-GB"/>
        </w:rPr>
        <w:t xml:space="preserve">, and </w:t>
      </w:r>
      <w:r w:rsidR="00FD0308" w:rsidRPr="00B778F9">
        <w:rPr>
          <w:rFonts w:ascii="Arial" w:eastAsia="Times New Roman" w:hAnsi="Arial" w:cs="Arial"/>
          <w:color w:val="000000"/>
          <w:u w:val="single"/>
          <w:lang w:eastAsia="en-GB"/>
        </w:rPr>
        <w:t>showing how children, young people and families have been involved in the decision-making process.</w:t>
      </w:r>
    </w:p>
    <w:p w14:paraId="37C01CFB" w14:textId="77777777" w:rsidR="00FD0308" w:rsidRPr="00B778F9" w:rsidRDefault="00FD0308" w:rsidP="00FD0308">
      <w:pPr>
        <w:ind w:left="720"/>
        <w:rPr>
          <w:rFonts w:ascii="Arial" w:eastAsia="Times New Roman" w:hAnsi="Arial" w:cs="Arial"/>
          <w:color w:val="000000"/>
          <w:lang w:eastAsia="en-GB"/>
        </w:rPr>
      </w:pPr>
    </w:p>
    <w:p w14:paraId="6AF2EF29" w14:textId="78E6BC73" w:rsidR="00AE7861" w:rsidRPr="00B778F9" w:rsidRDefault="008D530F" w:rsidP="00427DEA">
      <w:pPr>
        <w:pStyle w:val="ListParagraph"/>
        <w:numPr>
          <w:ilvl w:val="0"/>
          <w:numId w:val="1"/>
        </w:numPr>
        <w:rPr>
          <w:rFonts w:ascii="Arial" w:eastAsia="Calibri" w:hAnsi="Arial" w:cs="Arial"/>
          <w:color w:val="000000"/>
          <w:lang w:eastAsia="en-GB"/>
        </w:rPr>
      </w:pPr>
      <w:r w:rsidRPr="00B778F9">
        <w:rPr>
          <w:rFonts w:ascii="Arial" w:eastAsia="Times New Roman" w:hAnsi="Arial" w:cs="Arial"/>
          <w:color w:val="000000"/>
          <w:lang w:eastAsia="en-GB"/>
        </w:rPr>
        <w:t>Accompanying the PCC Resolution should be an outline of the parish programme for the nurture of these children and the support of them and their families</w:t>
      </w:r>
      <w:r w:rsidR="00FD0308" w:rsidRPr="00B778F9">
        <w:rPr>
          <w:rFonts w:ascii="Arial" w:eastAsia="Times New Roman" w:hAnsi="Arial" w:cs="Arial"/>
          <w:color w:val="000000"/>
          <w:lang w:eastAsia="en-GB"/>
        </w:rPr>
        <w:t>. Ideally this will fit within the diocese’ approach to ‘Growing Faith’</w:t>
      </w:r>
      <w:r w:rsidR="00BF67DF" w:rsidRPr="00B778F9">
        <w:rPr>
          <w:rFonts w:ascii="Arial" w:eastAsia="Calibri" w:hAnsi="Arial" w:cs="Arial"/>
          <w:color w:val="000000"/>
          <w:lang w:eastAsia="en-GB"/>
        </w:rPr>
        <w:t xml:space="preserve"> where teaching and worship is connected across church, school, and household. </w:t>
      </w:r>
      <w:r w:rsidR="00FD0308" w:rsidRPr="00B778F9">
        <w:rPr>
          <w:rFonts w:ascii="Arial" w:eastAsia="Times New Roman" w:hAnsi="Arial" w:cs="Arial"/>
          <w:color w:val="000000"/>
          <w:lang w:eastAsia="en-GB"/>
        </w:rPr>
        <w:t xml:space="preserve">Please contact our </w:t>
      </w:r>
      <w:r w:rsidR="00AE7861" w:rsidRPr="00B778F9">
        <w:rPr>
          <w:rFonts w:ascii="Arial" w:eastAsia="Times New Roman" w:hAnsi="Arial" w:cs="Arial"/>
          <w:color w:val="000000"/>
          <w:lang w:eastAsia="en-GB"/>
        </w:rPr>
        <w:t>Intergenerational Communities</w:t>
      </w:r>
      <w:r w:rsidR="00FD0308" w:rsidRPr="00B778F9">
        <w:rPr>
          <w:rFonts w:ascii="Arial" w:eastAsia="Times New Roman" w:hAnsi="Arial" w:cs="Arial"/>
          <w:color w:val="000000"/>
          <w:lang w:eastAsia="en-GB"/>
        </w:rPr>
        <w:t xml:space="preserve"> Enabler Matt Long to explore this more</w:t>
      </w:r>
      <w:r w:rsidR="00C921BE" w:rsidRPr="00B778F9">
        <w:rPr>
          <w:rFonts w:ascii="Arial" w:eastAsia="Times New Roman" w:hAnsi="Arial" w:cs="Arial"/>
          <w:color w:val="000000"/>
          <w:lang w:eastAsia="en-GB"/>
        </w:rPr>
        <w:t>:</w:t>
      </w:r>
      <w:r w:rsidR="00FD0308" w:rsidRPr="00B778F9">
        <w:rPr>
          <w:rFonts w:ascii="Arial" w:eastAsia="Times New Roman" w:hAnsi="Arial" w:cs="Arial"/>
          <w:color w:val="000000"/>
          <w:lang w:eastAsia="en-GB"/>
        </w:rPr>
        <w:t xml:space="preserve"> matt.long@leicestercofe.org</w:t>
      </w:r>
    </w:p>
    <w:p w14:paraId="3830F66D" w14:textId="77777777" w:rsidR="00FD0308" w:rsidRPr="00B778F9" w:rsidRDefault="00FD0308" w:rsidP="00FD0308">
      <w:pPr>
        <w:ind w:left="720"/>
        <w:rPr>
          <w:rFonts w:ascii="Arial" w:eastAsia="Times New Roman" w:hAnsi="Arial" w:cs="Arial"/>
          <w:color w:val="000000"/>
          <w:lang w:eastAsia="en-GB"/>
        </w:rPr>
      </w:pPr>
    </w:p>
    <w:p w14:paraId="05AB45C6" w14:textId="0ADD5B87" w:rsidR="00FD0308" w:rsidRPr="00B778F9" w:rsidRDefault="008D530F" w:rsidP="00BD018E">
      <w:pPr>
        <w:numPr>
          <w:ilvl w:val="0"/>
          <w:numId w:val="1"/>
        </w:numPr>
        <w:rPr>
          <w:rFonts w:ascii="Arial" w:eastAsia="Times New Roman" w:hAnsi="Arial" w:cs="Arial"/>
          <w:color w:val="000000"/>
          <w:lang w:eastAsia="en-GB"/>
        </w:rPr>
      </w:pPr>
      <w:r w:rsidRPr="00B778F9">
        <w:rPr>
          <w:rFonts w:ascii="Arial" w:eastAsia="Times New Roman" w:hAnsi="Arial" w:cs="Arial"/>
          <w:color w:val="000000"/>
          <w:lang w:eastAsia="en-GB"/>
        </w:rPr>
        <w:t xml:space="preserve">The parish must </w:t>
      </w:r>
      <w:r w:rsidR="00FD0308" w:rsidRPr="00B778F9">
        <w:rPr>
          <w:rFonts w:ascii="Arial" w:eastAsia="Times New Roman" w:hAnsi="Arial" w:cs="Arial"/>
          <w:color w:val="000000"/>
          <w:lang w:eastAsia="en-GB"/>
        </w:rPr>
        <w:t xml:space="preserve">also </w:t>
      </w:r>
      <w:r w:rsidRPr="00B778F9">
        <w:rPr>
          <w:rFonts w:ascii="Arial" w:eastAsia="Times New Roman" w:hAnsi="Arial" w:cs="Arial"/>
          <w:color w:val="000000"/>
          <w:lang w:eastAsia="en-GB"/>
        </w:rPr>
        <w:t xml:space="preserve">have in place a </w:t>
      </w:r>
      <w:r w:rsidR="00FD0308" w:rsidRPr="00B778F9">
        <w:rPr>
          <w:rFonts w:ascii="Arial" w:eastAsia="Times New Roman" w:hAnsi="Arial" w:cs="Arial"/>
          <w:color w:val="000000"/>
          <w:lang w:eastAsia="en-GB"/>
        </w:rPr>
        <w:t>suitable</w:t>
      </w:r>
      <w:r w:rsidRPr="00B778F9">
        <w:rPr>
          <w:rFonts w:ascii="Arial" w:eastAsia="Times New Roman" w:hAnsi="Arial" w:cs="Arial"/>
          <w:color w:val="000000"/>
          <w:lang w:eastAsia="en-GB"/>
        </w:rPr>
        <w:t xml:space="preserve"> programme which will bring children to confirmation</w:t>
      </w:r>
      <w:r w:rsidR="00C921BE" w:rsidRPr="00B778F9">
        <w:rPr>
          <w:rFonts w:ascii="Arial" w:eastAsia="Times New Roman" w:hAnsi="Arial" w:cs="Arial"/>
          <w:color w:val="000000"/>
          <w:lang w:eastAsia="en-GB"/>
        </w:rPr>
        <w:t xml:space="preserve"> when they are ready.</w:t>
      </w:r>
    </w:p>
    <w:p w14:paraId="0CF2A47E" w14:textId="77777777" w:rsidR="00FD0308" w:rsidRPr="00B778F9" w:rsidRDefault="00FD0308" w:rsidP="00FD0308">
      <w:pPr>
        <w:pStyle w:val="ListParagraph"/>
        <w:rPr>
          <w:rFonts w:ascii="Arial" w:eastAsia="Times New Roman" w:hAnsi="Arial" w:cs="Arial"/>
          <w:color w:val="000000"/>
          <w:lang w:eastAsia="en-GB"/>
        </w:rPr>
      </w:pPr>
    </w:p>
    <w:p w14:paraId="179D69DB" w14:textId="000DAB33" w:rsidR="00FD0308" w:rsidRPr="00B778F9" w:rsidRDefault="00487B67" w:rsidP="00BD018E">
      <w:pPr>
        <w:numPr>
          <w:ilvl w:val="0"/>
          <w:numId w:val="1"/>
        </w:numPr>
        <w:rPr>
          <w:rFonts w:ascii="Arial" w:eastAsia="Times New Roman" w:hAnsi="Arial" w:cs="Arial"/>
          <w:color w:val="000000"/>
          <w:lang w:eastAsia="en-GB"/>
        </w:rPr>
      </w:pPr>
      <w:r w:rsidRPr="00B778F9">
        <w:rPr>
          <w:rFonts w:ascii="Arial" w:eastAsia="Times New Roman" w:hAnsi="Arial" w:cs="Arial"/>
          <w:color w:val="000000"/>
          <w:lang w:eastAsia="en-GB"/>
        </w:rPr>
        <w:t>A register should be kept of children who have been admitted to communion.</w:t>
      </w:r>
    </w:p>
    <w:p w14:paraId="2BF164C1" w14:textId="77777777" w:rsidR="00487B67" w:rsidRPr="00B778F9" w:rsidRDefault="00487B67" w:rsidP="00487B67">
      <w:pPr>
        <w:pStyle w:val="ListParagraph"/>
        <w:rPr>
          <w:rFonts w:ascii="Arial" w:eastAsia="Times New Roman" w:hAnsi="Arial" w:cs="Arial"/>
          <w:color w:val="000000"/>
          <w:lang w:eastAsia="en-GB"/>
        </w:rPr>
      </w:pPr>
    </w:p>
    <w:p w14:paraId="55737465" w14:textId="77777777" w:rsidR="00AE7861" w:rsidRPr="00B778F9" w:rsidRDefault="00AE7861" w:rsidP="00AE7861">
      <w:pPr>
        <w:ind w:left="720"/>
        <w:rPr>
          <w:rFonts w:ascii="Arial" w:eastAsia="Times New Roman" w:hAnsi="Arial" w:cs="Arial"/>
          <w:color w:val="000000"/>
          <w:lang w:eastAsia="en-GB"/>
        </w:rPr>
      </w:pPr>
    </w:p>
    <w:p w14:paraId="49453AC1" w14:textId="77777777" w:rsidR="00AE7861" w:rsidRPr="00B778F9" w:rsidRDefault="00AE7861" w:rsidP="00AE7861">
      <w:pPr>
        <w:ind w:left="360"/>
        <w:rPr>
          <w:rFonts w:ascii="Arial" w:eastAsia="Times New Roman" w:hAnsi="Arial" w:cs="Arial"/>
          <w:color w:val="000000"/>
          <w:lang w:eastAsia="en-GB"/>
        </w:rPr>
      </w:pPr>
    </w:p>
    <w:p w14:paraId="17DC4564" w14:textId="42BE59DB" w:rsidR="00AE7861" w:rsidRPr="00B778F9" w:rsidRDefault="00AE7861" w:rsidP="00AE7861">
      <w:pPr>
        <w:ind w:left="720"/>
        <w:rPr>
          <w:rFonts w:ascii="Arial" w:eastAsia="Times New Roman" w:hAnsi="Arial" w:cs="Arial"/>
          <w:color w:val="000000"/>
          <w:lang w:eastAsia="en-GB"/>
        </w:rPr>
      </w:pPr>
    </w:p>
    <w:p w14:paraId="66C3E8BF" w14:textId="77777777" w:rsidR="00AE7861" w:rsidRPr="00B778F9" w:rsidRDefault="00AE7861" w:rsidP="00AE7861">
      <w:pPr>
        <w:ind w:left="720"/>
        <w:rPr>
          <w:rFonts w:ascii="Arial" w:eastAsia="Times New Roman" w:hAnsi="Arial" w:cs="Arial"/>
          <w:color w:val="000000"/>
          <w:lang w:eastAsia="en-GB"/>
        </w:rPr>
      </w:pPr>
    </w:p>
    <w:p w14:paraId="0E5A7B89" w14:textId="77777777" w:rsidR="00AE7861" w:rsidRPr="00B778F9" w:rsidRDefault="00AE7861" w:rsidP="00AE7861">
      <w:pPr>
        <w:ind w:left="720"/>
        <w:rPr>
          <w:rFonts w:ascii="Arial" w:eastAsia="Times New Roman" w:hAnsi="Arial" w:cs="Arial"/>
          <w:color w:val="000000"/>
          <w:lang w:eastAsia="en-GB"/>
        </w:rPr>
      </w:pPr>
    </w:p>
    <w:p w14:paraId="3B400A82" w14:textId="77777777" w:rsidR="00AE7861" w:rsidRPr="00B778F9" w:rsidRDefault="00AE7861" w:rsidP="00AE7861">
      <w:pPr>
        <w:ind w:left="720"/>
        <w:rPr>
          <w:rFonts w:ascii="Arial" w:eastAsia="Times New Roman" w:hAnsi="Arial" w:cs="Arial"/>
          <w:color w:val="000000"/>
          <w:lang w:eastAsia="en-GB"/>
        </w:rPr>
      </w:pPr>
    </w:p>
    <w:p w14:paraId="43536F80" w14:textId="39DD3229" w:rsidR="00487B67" w:rsidRPr="00B778F9" w:rsidRDefault="00487B67" w:rsidP="00C921BE">
      <w:pPr>
        <w:numPr>
          <w:ilvl w:val="0"/>
          <w:numId w:val="1"/>
        </w:numPr>
        <w:rPr>
          <w:rFonts w:ascii="Arial" w:eastAsia="Times New Roman" w:hAnsi="Arial" w:cs="Arial"/>
          <w:color w:val="000000"/>
          <w:lang w:eastAsia="en-GB"/>
        </w:rPr>
      </w:pPr>
      <w:r w:rsidRPr="00B778F9">
        <w:rPr>
          <w:rFonts w:ascii="Arial" w:eastAsia="Times New Roman" w:hAnsi="Arial" w:cs="Arial"/>
          <w:color w:val="000000"/>
          <w:lang w:eastAsia="en-GB"/>
        </w:rPr>
        <w:t xml:space="preserve">Once all this is in place, the parish priest should write to the </w:t>
      </w:r>
      <w:proofErr w:type="gramStart"/>
      <w:r w:rsidRPr="00B778F9">
        <w:rPr>
          <w:rFonts w:ascii="Arial" w:eastAsia="Times New Roman" w:hAnsi="Arial" w:cs="Arial"/>
          <w:color w:val="000000"/>
          <w:lang w:eastAsia="en-GB"/>
        </w:rPr>
        <w:t>Bishop</w:t>
      </w:r>
      <w:proofErr w:type="gramEnd"/>
      <w:r w:rsidRPr="00B778F9">
        <w:rPr>
          <w:rFonts w:ascii="Arial" w:eastAsia="Times New Roman" w:hAnsi="Arial" w:cs="Arial"/>
          <w:color w:val="000000"/>
          <w:lang w:eastAsia="en-GB"/>
        </w:rPr>
        <w:t>, outlining the process that has been followed, and the programme of nurture that is in place, and asking for the Bishop’s permission to proceed.</w:t>
      </w:r>
    </w:p>
    <w:p w14:paraId="60D0A001" w14:textId="1E2848C7" w:rsidR="00C921BE" w:rsidRPr="00B778F9" w:rsidRDefault="00C921BE" w:rsidP="00AE7861">
      <w:pPr>
        <w:ind w:left="720"/>
        <w:rPr>
          <w:rFonts w:ascii="Arial" w:eastAsia="Times New Roman" w:hAnsi="Arial" w:cs="Arial"/>
          <w:color w:val="000000"/>
          <w:lang w:eastAsia="en-GB"/>
        </w:rPr>
      </w:pPr>
    </w:p>
    <w:p w14:paraId="4DD6C514" w14:textId="05F0EDF2" w:rsidR="00487B67" w:rsidRPr="00B778F9" w:rsidRDefault="00487B67" w:rsidP="00BD018E">
      <w:pPr>
        <w:numPr>
          <w:ilvl w:val="0"/>
          <w:numId w:val="1"/>
        </w:numPr>
        <w:rPr>
          <w:rFonts w:ascii="Arial" w:eastAsia="Times New Roman" w:hAnsi="Arial" w:cs="Arial"/>
          <w:color w:val="000000"/>
          <w:lang w:eastAsia="en-GB"/>
        </w:rPr>
      </w:pPr>
      <w:r w:rsidRPr="00B778F9">
        <w:rPr>
          <w:rFonts w:ascii="Arial" w:eastAsia="Times New Roman" w:hAnsi="Arial" w:cs="Arial"/>
          <w:color w:val="000000"/>
          <w:lang w:eastAsia="en-GB"/>
        </w:rPr>
        <w:t xml:space="preserve">Once the Bishop </w:t>
      </w:r>
      <w:r w:rsidR="00C921BE" w:rsidRPr="00B778F9">
        <w:rPr>
          <w:rFonts w:ascii="Arial" w:eastAsia="Times New Roman" w:hAnsi="Arial" w:cs="Arial"/>
          <w:color w:val="000000"/>
          <w:lang w:eastAsia="en-GB"/>
        </w:rPr>
        <w:t xml:space="preserve">(through his Chaplain) </w:t>
      </w:r>
      <w:r w:rsidRPr="00B778F9">
        <w:rPr>
          <w:rFonts w:ascii="Arial" w:eastAsia="Times New Roman" w:hAnsi="Arial" w:cs="Arial"/>
          <w:color w:val="000000"/>
          <w:lang w:eastAsia="en-GB"/>
        </w:rPr>
        <w:t xml:space="preserve">has confirmed that the parish may proceed, the church may proceed to plan a service of Admission of the Baptised to Holy Communion </w:t>
      </w:r>
      <w:r w:rsidR="00C921BE" w:rsidRPr="00B778F9">
        <w:rPr>
          <w:rFonts w:ascii="Arial" w:eastAsia="Times New Roman" w:hAnsi="Arial" w:cs="Arial"/>
          <w:color w:val="000000"/>
          <w:lang w:eastAsia="en-GB"/>
        </w:rPr>
        <w:t xml:space="preserve">- </w:t>
      </w:r>
      <w:r w:rsidRPr="00B778F9">
        <w:rPr>
          <w:rFonts w:ascii="Arial" w:eastAsia="Times New Roman" w:hAnsi="Arial" w:cs="Arial"/>
          <w:color w:val="000000"/>
          <w:lang w:eastAsia="en-GB"/>
        </w:rPr>
        <w:t xml:space="preserve">see liturgical resources here: </w:t>
      </w:r>
      <w:hyperlink r:id="rId9" w:anchor="mm045" w:history="1">
        <w:r w:rsidRPr="00B778F9">
          <w:rPr>
            <w:rStyle w:val="Hyperlink"/>
            <w:rFonts w:ascii="Arial" w:eastAsia="Times New Roman" w:hAnsi="Arial" w:cs="Arial"/>
            <w:lang w:eastAsia="en-GB"/>
          </w:rPr>
          <w:t>https://www.churchofengland.org/prayer-and-worship/worship-texts-and-resources/common-worship/christian-initiation/rites#mm045</w:t>
        </w:r>
      </w:hyperlink>
    </w:p>
    <w:p w14:paraId="7AEE525C" w14:textId="77777777" w:rsidR="00487B67" w:rsidRPr="00B778F9" w:rsidRDefault="00487B67" w:rsidP="00487B67">
      <w:pPr>
        <w:pStyle w:val="ListParagraph"/>
        <w:rPr>
          <w:rFonts w:ascii="Arial" w:eastAsia="Times New Roman" w:hAnsi="Arial" w:cs="Arial"/>
          <w:color w:val="000000"/>
          <w:lang w:eastAsia="en-GB"/>
        </w:rPr>
      </w:pPr>
    </w:p>
    <w:p w14:paraId="45C44542" w14:textId="7840B854" w:rsidR="00487B67" w:rsidRPr="00B778F9" w:rsidRDefault="00487B67" w:rsidP="00BD018E">
      <w:pPr>
        <w:numPr>
          <w:ilvl w:val="0"/>
          <w:numId w:val="1"/>
        </w:numPr>
        <w:rPr>
          <w:rFonts w:ascii="Arial" w:eastAsia="Times New Roman" w:hAnsi="Arial" w:cs="Arial"/>
          <w:color w:val="000000"/>
          <w:lang w:eastAsia="en-GB"/>
        </w:rPr>
      </w:pPr>
      <w:r w:rsidRPr="00B778F9">
        <w:rPr>
          <w:rFonts w:ascii="Arial" w:eastAsia="Times New Roman" w:hAnsi="Arial" w:cs="Arial"/>
          <w:color w:val="000000"/>
          <w:lang w:eastAsia="en-GB"/>
        </w:rPr>
        <w:t>Names of the children admitted are entered in the Register and their school may be notified to ensure that they play a full part in the arrangements for Christian worship in the school.</w:t>
      </w:r>
    </w:p>
    <w:p w14:paraId="3B910CE2" w14:textId="77777777" w:rsidR="00487B67" w:rsidRPr="00B778F9" w:rsidRDefault="00487B67" w:rsidP="00487B67">
      <w:pPr>
        <w:pStyle w:val="ListParagraph"/>
        <w:rPr>
          <w:rFonts w:ascii="Arial" w:eastAsia="Times New Roman" w:hAnsi="Arial" w:cs="Arial"/>
          <w:color w:val="000000"/>
          <w:lang w:eastAsia="en-GB"/>
        </w:rPr>
      </w:pPr>
    </w:p>
    <w:p w14:paraId="65EC76A9" w14:textId="0E604B98" w:rsidR="00487B67" w:rsidRPr="00B778F9" w:rsidRDefault="00487B67" w:rsidP="00487B67">
      <w:pPr>
        <w:ind w:left="720"/>
        <w:jc w:val="right"/>
        <w:rPr>
          <w:rFonts w:ascii="Arial" w:eastAsia="Times New Roman" w:hAnsi="Arial" w:cs="Arial"/>
          <w:color w:val="000000"/>
          <w:lang w:eastAsia="en-GB"/>
        </w:rPr>
      </w:pPr>
      <w:r w:rsidRPr="00B778F9">
        <w:rPr>
          <w:rFonts w:ascii="Arial" w:eastAsia="Times New Roman" w:hAnsi="Arial" w:cs="Arial"/>
          <w:color w:val="000000"/>
          <w:lang w:eastAsia="en-GB"/>
        </w:rPr>
        <w:t>+Martyn Leicester</w:t>
      </w:r>
    </w:p>
    <w:p w14:paraId="4E1D232C" w14:textId="2DAF8CEE" w:rsidR="00487B67" w:rsidRPr="00B778F9" w:rsidRDefault="00B778F9" w:rsidP="00487B67">
      <w:pPr>
        <w:ind w:left="720"/>
        <w:jc w:val="right"/>
        <w:rPr>
          <w:rFonts w:ascii="Arial" w:eastAsia="Times New Roman" w:hAnsi="Arial" w:cs="Arial"/>
          <w:color w:val="000000"/>
          <w:lang w:eastAsia="en-GB"/>
        </w:rPr>
      </w:pPr>
      <w:r>
        <w:rPr>
          <w:rFonts w:ascii="Arial" w:eastAsia="Times New Roman" w:hAnsi="Arial" w:cs="Arial"/>
          <w:color w:val="000000"/>
          <w:lang w:eastAsia="en-GB"/>
        </w:rPr>
        <w:t xml:space="preserve">September </w:t>
      </w:r>
      <w:r w:rsidR="00487B67" w:rsidRPr="00B778F9">
        <w:rPr>
          <w:rFonts w:ascii="Arial" w:eastAsia="Times New Roman" w:hAnsi="Arial" w:cs="Arial"/>
          <w:color w:val="000000"/>
          <w:lang w:eastAsia="en-GB"/>
        </w:rPr>
        <w:t>202</w:t>
      </w:r>
      <w:r>
        <w:rPr>
          <w:rFonts w:ascii="Arial" w:eastAsia="Times New Roman" w:hAnsi="Arial" w:cs="Arial"/>
          <w:color w:val="000000"/>
          <w:lang w:eastAsia="en-GB"/>
        </w:rPr>
        <w:t>3</w:t>
      </w:r>
    </w:p>
    <w:p w14:paraId="4A5F3A56" w14:textId="77777777" w:rsidR="008D530F" w:rsidRPr="00B778F9" w:rsidRDefault="008D530F" w:rsidP="00FD0308">
      <w:pPr>
        <w:rPr>
          <w:rFonts w:ascii="Arial" w:hAnsi="Arial" w:cs="Arial"/>
        </w:rPr>
      </w:pPr>
    </w:p>
    <w:p w14:paraId="7B7D968B" w14:textId="77777777" w:rsidR="00B4106A" w:rsidRPr="00B778F9" w:rsidRDefault="00B4106A" w:rsidP="00FD0308">
      <w:pPr>
        <w:rPr>
          <w:rFonts w:ascii="Arial" w:hAnsi="Arial" w:cs="Arial"/>
        </w:rPr>
      </w:pPr>
    </w:p>
    <w:sectPr w:rsidR="00B4106A" w:rsidRPr="00B778F9" w:rsidSect="009415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7F53"/>
    <w:multiLevelType w:val="multilevel"/>
    <w:tmpl w:val="C670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74C53"/>
    <w:multiLevelType w:val="multilevel"/>
    <w:tmpl w:val="B98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4435">
    <w:abstractNumId w:val="1"/>
  </w:num>
  <w:num w:numId="2" w16cid:durableId="199938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0F"/>
    <w:rsid w:val="001A5B30"/>
    <w:rsid w:val="001F41C5"/>
    <w:rsid w:val="00427DEA"/>
    <w:rsid w:val="00487B67"/>
    <w:rsid w:val="007D4563"/>
    <w:rsid w:val="008D530F"/>
    <w:rsid w:val="0094151C"/>
    <w:rsid w:val="0098513A"/>
    <w:rsid w:val="00AE7861"/>
    <w:rsid w:val="00B4106A"/>
    <w:rsid w:val="00B548EB"/>
    <w:rsid w:val="00B778F9"/>
    <w:rsid w:val="00BF67DF"/>
    <w:rsid w:val="00C921BE"/>
    <w:rsid w:val="00FD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726D"/>
  <w15:chartTrackingRefBased/>
  <w15:docId w15:val="{6945F062-4C68-D04E-9345-EAAD1AFD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30F"/>
    <w:pPr>
      <w:spacing w:before="100" w:beforeAutospacing="1" w:after="100" w:afterAutospacing="1"/>
    </w:pPr>
    <w:rPr>
      <w:rFonts w:ascii="Times New Roman" w:eastAsia="Times New Roman" w:hAnsi="Times New Roman" w:cs="Times New Roman"/>
      <w:lang w:eastAsia="en-GB"/>
    </w:rPr>
  </w:style>
  <w:style w:type="paragraph" w:customStyle="1" w:styleId="rtli">
    <w:name w:val="rtli"/>
    <w:basedOn w:val="Normal"/>
    <w:rsid w:val="008D530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D0308"/>
    <w:rPr>
      <w:color w:val="0563C1" w:themeColor="hyperlink"/>
      <w:u w:val="single"/>
    </w:rPr>
  </w:style>
  <w:style w:type="character" w:styleId="UnresolvedMention">
    <w:name w:val="Unresolved Mention"/>
    <w:basedOn w:val="DefaultParagraphFont"/>
    <w:uiPriority w:val="99"/>
    <w:semiHidden/>
    <w:unhideWhenUsed/>
    <w:rsid w:val="00FD0308"/>
    <w:rPr>
      <w:color w:val="605E5C"/>
      <w:shd w:val="clear" w:color="auto" w:fill="E1DFDD"/>
    </w:rPr>
  </w:style>
  <w:style w:type="paragraph" w:styleId="ListParagraph">
    <w:name w:val="List Paragraph"/>
    <w:basedOn w:val="Normal"/>
    <w:uiPriority w:val="34"/>
    <w:qFormat/>
    <w:rsid w:val="00FD0308"/>
    <w:pPr>
      <w:ind w:left="720"/>
      <w:contextualSpacing/>
    </w:pPr>
  </w:style>
  <w:style w:type="character" w:styleId="FollowedHyperlink">
    <w:name w:val="FollowedHyperlink"/>
    <w:basedOn w:val="DefaultParagraphFont"/>
    <w:uiPriority w:val="99"/>
    <w:semiHidden/>
    <w:unhideWhenUsed/>
    <w:rsid w:val="001A5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331">
      <w:bodyDiv w:val="1"/>
      <w:marLeft w:val="0"/>
      <w:marRight w:val="0"/>
      <w:marTop w:val="0"/>
      <w:marBottom w:val="0"/>
      <w:divBdr>
        <w:top w:val="none" w:sz="0" w:space="0" w:color="auto"/>
        <w:left w:val="none" w:sz="0" w:space="0" w:color="auto"/>
        <w:bottom w:val="none" w:sz="0" w:space="0" w:color="auto"/>
        <w:right w:val="none" w:sz="0" w:space="0" w:color="auto"/>
      </w:divBdr>
    </w:div>
    <w:div w:id="739519941">
      <w:bodyDiv w:val="1"/>
      <w:marLeft w:val="0"/>
      <w:marRight w:val="0"/>
      <w:marTop w:val="0"/>
      <w:marBottom w:val="0"/>
      <w:divBdr>
        <w:top w:val="none" w:sz="0" w:space="0" w:color="auto"/>
        <w:left w:val="none" w:sz="0" w:space="0" w:color="auto"/>
        <w:bottom w:val="none" w:sz="0" w:space="0" w:color="auto"/>
        <w:right w:val="none" w:sz="0" w:space="0" w:color="auto"/>
      </w:divBdr>
      <w:divsChild>
        <w:div w:id="528883067">
          <w:marLeft w:val="0"/>
          <w:marRight w:val="0"/>
          <w:marTop w:val="0"/>
          <w:marBottom w:val="0"/>
          <w:divBdr>
            <w:top w:val="none" w:sz="0" w:space="0" w:color="auto"/>
            <w:left w:val="none" w:sz="0" w:space="0" w:color="auto"/>
            <w:bottom w:val="none" w:sz="0" w:space="0" w:color="auto"/>
            <w:right w:val="none" w:sz="0" w:space="0" w:color="auto"/>
          </w:divBdr>
        </w:div>
        <w:div w:id="239411413">
          <w:marLeft w:val="0"/>
          <w:marRight w:val="0"/>
          <w:marTop w:val="0"/>
          <w:marBottom w:val="0"/>
          <w:divBdr>
            <w:top w:val="none" w:sz="0" w:space="0" w:color="auto"/>
            <w:left w:val="none" w:sz="0" w:space="0" w:color="auto"/>
            <w:bottom w:val="none" w:sz="0" w:space="0" w:color="auto"/>
            <w:right w:val="none" w:sz="0" w:space="0" w:color="auto"/>
          </w:divBdr>
          <w:divsChild>
            <w:div w:id="241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2066">
      <w:bodyDiv w:val="1"/>
      <w:marLeft w:val="0"/>
      <w:marRight w:val="0"/>
      <w:marTop w:val="0"/>
      <w:marBottom w:val="0"/>
      <w:divBdr>
        <w:top w:val="none" w:sz="0" w:space="0" w:color="auto"/>
        <w:left w:val="none" w:sz="0" w:space="0" w:color="auto"/>
        <w:bottom w:val="none" w:sz="0" w:space="0" w:color="auto"/>
        <w:right w:val="none" w:sz="0" w:space="0" w:color="auto"/>
      </w:divBdr>
      <w:divsChild>
        <w:div w:id="560412627">
          <w:marLeft w:val="0"/>
          <w:marRight w:val="0"/>
          <w:marTop w:val="0"/>
          <w:marBottom w:val="0"/>
          <w:divBdr>
            <w:top w:val="none" w:sz="0" w:space="0" w:color="auto"/>
            <w:left w:val="none" w:sz="0" w:space="0" w:color="auto"/>
            <w:bottom w:val="none" w:sz="0" w:space="0" w:color="auto"/>
            <w:right w:val="none" w:sz="0" w:space="0" w:color="auto"/>
          </w:divBdr>
          <w:divsChild>
            <w:div w:id="572470857">
              <w:marLeft w:val="0"/>
              <w:marRight w:val="0"/>
              <w:marTop w:val="0"/>
              <w:marBottom w:val="0"/>
              <w:divBdr>
                <w:top w:val="none" w:sz="0" w:space="0" w:color="auto"/>
                <w:left w:val="none" w:sz="0" w:space="0" w:color="auto"/>
                <w:bottom w:val="none" w:sz="0" w:space="0" w:color="auto"/>
                <w:right w:val="none" w:sz="0" w:space="0" w:color="auto"/>
              </w:divBdr>
              <w:divsChild>
                <w:div w:id="202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902">
      <w:bodyDiv w:val="1"/>
      <w:marLeft w:val="0"/>
      <w:marRight w:val="0"/>
      <w:marTop w:val="0"/>
      <w:marBottom w:val="0"/>
      <w:divBdr>
        <w:top w:val="none" w:sz="0" w:space="0" w:color="auto"/>
        <w:left w:val="none" w:sz="0" w:space="0" w:color="auto"/>
        <w:bottom w:val="none" w:sz="0" w:space="0" w:color="auto"/>
        <w:right w:val="none" w:sz="0" w:space="0" w:color="auto"/>
      </w:divBdr>
      <w:divsChild>
        <w:div w:id="226107630">
          <w:marLeft w:val="0"/>
          <w:marRight w:val="0"/>
          <w:marTop w:val="0"/>
          <w:marBottom w:val="0"/>
          <w:divBdr>
            <w:top w:val="none" w:sz="0" w:space="0" w:color="auto"/>
            <w:left w:val="none" w:sz="0" w:space="0" w:color="auto"/>
            <w:bottom w:val="none" w:sz="0" w:space="0" w:color="auto"/>
            <w:right w:val="none" w:sz="0" w:space="0" w:color="auto"/>
          </w:divBdr>
          <w:divsChild>
            <w:div w:id="682820275">
              <w:marLeft w:val="0"/>
              <w:marRight w:val="0"/>
              <w:marTop w:val="0"/>
              <w:marBottom w:val="0"/>
              <w:divBdr>
                <w:top w:val="none" w:sz="0" w:space="0" w:color="auto"/>
                <w:left w:val="none" w:sz="0" w:space="0" w:color="auto"/>
                <w:bottom w:val="none" w:sz="0" w:space="0" w:color="auto"/>
                <w:right w:val="none" w:sz="0" w:space="0" w:color="auto"/>
              </w:divBdr>
              <w:divsChild>
                <w:div w:id="15745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prayer-and-worship/worship-texts-and-resources/common-worship/christian-initiation/r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7" ma:contentTypeDescription="Create a new document." ma:contentTypeScope="" ma:versionID="9b5827a48ab1905f743f389f2aa687c2">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97476880bbb01f9dffd09d6c8296a076"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437b37-dce6-4a2d-8606-deb9a588a8cf">
      <Terms xmlns="http://schemas.microsoft.com/office/infopath/2007/PartnerControls"/>
    </lcf76f155ced4ddcb4097134ff3c332f>
    <TaxCatchAll xmlns="702051be-e404-4652-9615-4ecd7cf46e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BBFF8-A93D-44A2-A5CC-357691DF8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49D3A-6D16-46AB-A173-53F54E995B2E}">
  <ds:schemaRefs>
    <ds:schemaRef ds:uri="http://schemas.microsoft.com/office/2006/metadata/properties"/>
    <ds:schemaRef ds:uri="http://schemas.microsoft.com/office/infopath/2007/PartnerControls"/>
    <ds:schemaRef ds:uri="38437b37-dce6-4a2d-8606-deb9a588a8cf"/>
    <ds:schemaRef ds:uri="702051be-e404-4652-9615-4ecd7cf46e27"/>
  </ds:schemaRefs>
</ds:datastoreItem>
</file>

<file path=customXml/itemProps3.xml><?xml version="1.0" encoding="utf-8"?>
<ds:datastoreItem xmlns:ds="http://schemas.openxmlformats.org/officeDocument/2006/customXml" ds:itemID="{74EC0E9E-456A-423B-A0E7-CD623A10B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Snow</dc:creator>
  <cp:keywords/>
  <dc:description/>
  <cp:lastModifiedBy>Bishops Chaplain</cp:lastModifiedBy>
  <cp:revision>4</cp:revision>
  <cp:lastPrinted>2022-11-13T08:42:00Z</cp:lastPrinted>
  <dcterms:created xsi:type="dcterms:W3CDTF">2022-12-09T14:45:00Z</dcterms:created>
  <dcterms:modified xsi:type="dcterms:W3CDTF">2023-09-20T13:47:00Z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0x0101007779DE9F32905344BE8DB9A9460B262D</vt:lpwstr>
  </property>
  <property fmtid="{D5CDD505-2E9C-101B-9397-08002B2CF9AE}" pid="3" name="MediaServiceImageTags">
    <vt:lpwstr/>
  </property>
</Properties>
</file>