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24F8A" w14:textId="77777777" w:rsidR="00AB29AD" w:rsidRPr="008C265D" w:rsidRDefault="00AB29AD" w:rsidP="00AB29AD">
      <w:pPr>
        <w:spacing w:line="276" w:lineRule="auto"/>
        <w:rPr>
          <w:rFonts w:ascii="Calibri" w:eastAsia="Calibri" w:hAnsi="Calibri"/>
          <w:b/>
          <w:sz w:val="28"/>
        </w:rPr>
      </w:pPr>
      <w:bookmarkStart w:id="0" w:name="_GoBack"/>
      <w:bookmarkEnd w:id="0"/>
      <w:r w:rsidRPr="008C265D">
        <w:rPr>
          <w:rFonts w:ascii="Calibri" w:eastAsia="Calibri" w:hAnsi="Calibri"/>
          <w:b/>
          <w:sz w:val="28"/>
        </w:rPr>
        <w:t>Summary of</w:t>
      </w:r>
      <w:r w:rsidRPr="008C265D">
        <w:rPr>
          <w:rFonts w:ascii="Calibri" w:eastAsia="Calibri" w:hAnsi="Calibri"/>
          <w:b/>
          <w:i/>
          <w:sz w:val="28"/>
        </w:rPr>
        <w:t xml:space="preserve"> </w:t>
      </w:r>
      <w:r w:rsidRPr="008C265D">
        <w:rPr>
          <w:rFonts w:ascii="Calibri" w:eastAsia="Calibri" w:hAnsi="Calibri"/>
          <w:b/>
          <w:sz w:val="28"/>
        </w:rPr>
        <w:t>Guidelines for the Drawing Up of a Learning Agreement</w:t>
      </w:r>
    </w:p>
    <w:p w14:paraId="0102355B" w14:textId="77777777" w:rsidR="00AB29AD" w:rsidRPr="008C265D" w:rsidRDefault="00AB29AD" w:rsidP="00AB29AD">
      <w:pPr>
        <w:spacing w:line="276" w:lineRule="auto"/>
        <w:rPr>
          <w:rFonts w:ascii="Calibri" w:eastAsia="Calibri" w:hAnsi="Calibri"/>
          <w:b/>
          <w:sz w:val="28"/>
        </w:rPr>
      </w:pPr>
      <w:r w:rsidRPr="008C265D">
        <w:rPr>
          <w:rFonts w:ascii="Calibri" w:eastAsia="Calibri" w:hAnsi="Calibri"/>
          <w:b/>
          <w:sz w:val="28"/>
        </w:rPr>
        <w:t>Between Training Incumbent and Curate</w:t>
      </w:r>
    </w:p>
    <w:p w14:paraId="4CC59DD4" w14:textId="77777777" w:rsidR="00AB29AD" w:rsidRPr="004E6239" w:rsidRDefault="00AB29AD" w:rsidP="00AB29AD">
      <w:pPr>
        <w:spacing w:line="276" w:lineRule="auto"/>
        <w:jc w:val="center"/>
        <w:rPr>
          <w:rFonts w:ascii="Calibri" w:eastAsia="Calibri" w:hAnsi="Calibri"/>
          <w:b/>
        </w:rPr>
      </w:pPr>
    </w:p>
    <w:p w14:paraId="5444A994" w14:textId="77777777" w:rsidR="00AB29AD" w:rsidRPr="004E6239" w:rsidRDefault="00AB29AD" w:rsidP="00AB29AD">
      <w:pPr>
        <w:spacing w:line="276" w:lineRule="auto"/>
        <w:jc w:val="center"/>
        <w:rPr>
          <w:rFonts w:ascii="Calibri" w:eastAsia="Calibri" w:hAnsi="Calibri"/>
          <w:b/>
        </w:rPr>
      </w:pPr>
    </w:p>
    <w:p w14:paraId="692A76B8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t>Mutual Expectations</w:t>
      </w:r>
    </w:p>
    <w:p w14:paraId="1D195686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General expectations the incumbent has of the curate as trainee</w:t>
      </w:r>
    </w:p>
    <w:p w14:paraId="701918CF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General expectations the curate has of the incumbent as trainer</w:t>
      </w:r>
    </w:p>
    <w:p w14:paraId="0DD9BE01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Ideas of authority and its exercise i.e. delegation</w:t>
      </w:r>
    </w:p>
    <w:p w14:paraId="755AE921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Confidentiality</w:t>
      </w:r>
    </w:p>
    <w:p w14:paraId="3BAE7CBE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</w:p>
    <w:p w14:paraId="2FF45247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t>Housing</w:t>
      </w:r>
    </w:p>
    <w:p w14:paraId="4B052BAF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Expectations regarding use of</w:t>
      </w:r>
    </w:p>
    <w:p w14:paraId="2069B3C4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</w:p>
    <w:p w14:paraId="12221BDB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t>Use of Time</w:t>
      </w:r>
    </w:p>
    <w:p w14:paraId="41935622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Time at work</w:t>
      </w:r>
    </w:p>
    <w:p w14:paraId="4C5C2B52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Time off: daily, weekly, annually, periodically</w:t>
      </w:r>
    </w:p>
    <w:p w14:paraId="06F6C1E2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Care of family</w:t>
      </w:r>
    </w:p>
    <w:p w14:paraId="4378AD74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Being single</w:t>
      </w:r>
    </w:p>
    <w:p w14:paraId="07A31762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</w:p>
    <w:p w14:paraId="16C4AEB8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t>Prayer and Worship</w:t>
      </w:r>
    </w:p>
    <w:p w14:paraId="126F9174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Attendance (daily/weekly)</w:t>
      </w:r>
    </w:p>
    <w:p w14:paraId="5D2BC2FD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Role in design and leadership</w:t>
      </w:r>
    </w:p>
    <w:p w14:paraId="72E4586C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Preaching (frequency/assessment)</w:t>
      </w:r>
    </w:p>
    <w:p w14:paraId="3D211262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</w:p>
    <w:p w14:paraId="38CB09DA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t>Personal Growth and Development</w:t>
      </w:r>
    </w:p>
    <w:p w14:paraId="6045B846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Pattern of private prayer</w:t>
      </w:r>
    </w:p>
    <w:p w14:paraId="6DBB4B97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Spiritual direction/companionship</w:t>
      </w:r>
    </w:p>
    <w:p w14:paraId="454FCADA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Retreat/quiet days</w:t>
      </w:r>
    </w:p>
    <w:p w14:paraId="2125F5B9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Reading</w:t>
      </w:r>
    </w:p>
    <w:p w14:paraId="48507C98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</w:rPr>
      </w:pPr>
    </w:p>
    <w:p w14:paraId="52C8AA82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t>Professional Development/Personal Development Plan</w:t>
      </w:r>
    </w:p>
    <w:p w14:paraId="77422E84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 xml:space="preserve">IME </w:t>
      </w:r>
      <w:r>
        <w:rPr>
          <w:rFonts w:ascii="Calibri" w:eastAsia="Calibri" w:hAnsi="Calibri"/>
        </w:rPr>
        <w:t>Phase 2</w:t>
      </w:r>
    </w:p>
    <w:p w14:paraId="40FF705E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Theological study</w:t>
      </w:r>
    </w:p>
    <w:p w14:paraId="2286AE13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Additional academic qualifications</w:t>
      </w:r>
    </w:p>
    <w:p w14:paraId="23D0E645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Teaching</w:t>
      </w:r>
    </w:p>
    <w:p w14:paraId="201EB6F7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Conferences</w:t>
      </w:r>
    </w:p>
    <w:p w14:paraId="555DE9A9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Extra-parochial interests and responsibilities</w:t>
      </w:r>
    </w:p>
    <w:p w14:paraId="0ED9E0A0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lastRenderedPageBreak/>
        <w:t>Staff Support</w:t>
      </w:r>
    </w:p>
    <w:p w14:paraId="578B00A3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Staff meetings</w:t>
      </w:r>
    </w:p>
    <w:p w14:paraId="0AA454FE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Supervision sessions</w:t>
      </w:r>
      <w:r>
        <w:rPr>
          <w:rFonts w:ascii="Calibri" w:eastAsia="Calibri" w:hAnsi="Calibri"/>
        </w:rPr>
        <w:t xml:space="preserve"> (frequency of)</w:t>
      </w:r>
    </w:p>
    <w:p w14:paraId="5D5D5DB4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Other necessary meetings/times together</w:t>
      </w:r>
    </w:p>
    <w:p w14:paraId="61E09C87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Chapter meetings/fraternals/Mission Partnership</w:t>
      </w:r>
    </w:p>
    <w:p w14:paraId="00E1D498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Review of progress</w:t>
      </w:r>
    </w:p>
    <w:p w14:paraId="72A56DC2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</w:p>
    <w:p w14:paraId="4F70A190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t>Pastoral Responsibilities</w:t>
      </w:r>
    </w:p>
    <w:p w14:paraId="2EF300E2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For example: visiting, occasional offices, schools, hospitals, youth club, parish organisations, sick communions, etc</w:t>
      </w:r>
    </w:p>
    <w:p w14:paraId="3B75A356" w14:textId="77777777" w:rsidR="00AB29AD" w:rsidRPr="0081759F" w:rsidRDefault="00AB29AD" w:rsidP="00AB29AD">
      <w:pPr>
        <w:numPr>
          <w:ilvl w:val="0"/>
          <w:numId w:val="1"/>
        </w:numPr>
        <w:ind w:left="714" w:hanging="357"/>
        <w:contextualSpacing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</w:rPr>
        <w:t>Commitments beyond the parish e.g. chaplaincy and community roles, teaching in the diocese, etc</w:t>
      </w:r>
    </w:p>
    <w:p w14:paraId="2B07EDCA" w14:textId="77777777" w:rsidR="00AB29AD" w:rsidRPr="004E6239" w:rsidRDefault="00AB29AD" w:rsidP="00AB29AD">
      <w:pPr>
        <w:spacing w:after="120" w:line="360" w:lineRule="auto"/>
        <w:contextualSpacing/>
        <w:rPr>
          <w:rFonts w:ascii="Calibri" w:eastAsia="Calibri" w:hAnsi="Calibri"/>
          <w:b/>
        </w:rPr>
      </w:pPr>
    </w:p>
    <w:p w14:paraId="6A3A2629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Wider Relationships</w:t>
      </w:r>
    </w:p>
    <w:p w14:paraId="53D6F38C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Relationships with the Deanery, Chapter and Mission Partnership</w:t>
      </w:r>
    </w:p>
    <w:p w14:paraId="784A16FA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Relationships with other churches</w:t>
      </w:r>
    </w:p>
    <w:p w14:paraId="4D605BD9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Relationships with other faith communities</w:t>
      </w:r>
    </w:p>
    <w:p w14:paraId="04B06462" w14:textId="77777777" w:rsidR="00AB29AD" w:rsidRDefault="00AB29AD" w:rsidP="00AB29AD">
      <w:pPr>
        <w:spacing w:after="120" w:line="276" w:lineRule="auto"/>
        <w:rPr>
          <w:rFonts w:ascii="Calibri" w:eastAsia="Calibri" w:hAnsi="Calibri"/>
          <w:b/>
        </w:rPr>
      </w:pPr>
    </w:p>
    <w:p w14:paraId="7E07C130" w14:textId="77777777" w:rsidR="00AB29AD" w:rsidRPr="004E6239" w:rsidRDefault="00AB29AD" w:rsidP="00AB29AD">
      <w:pPr>
        <w:spacing w:after="120" w:line="276" w:lineRule="auto"/>
        <w:rPr>
          <w:rFonts w:ascii="Calibri" w:eastAsia="Calibri" w:hAnsi="Calibri"/>
          <w:b/>
        </w:rPr>
      </w:pPr>
      <w:r w:rsidRPr="004E6239">
        <w:rPr>
          <w:rFonts w:ascii="Calibri" w:eastAsia="Calibri" w:hAnsi="Calibri"/>
          <w:b/>
        </w:rPr>
        <w:t>Administration and Finance</w:t>
      </w:r>
    </w:p>
    <w:p w14:paraId="0A8B5A7B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Time/diary management</w:t>
      </w:r>
    </w:p>
    <w:p w14:paraId="1F1AE6E5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 xml:space="preserve">Organising the office i.e. handling correspondence, filing, </w:t>
      </w:r>
      <w:r>
        <w:rPr>
          <w:rFonts w:ascii="Calibri" w:eastAsia="Calibri" w:hAnsi="Calibri"/>
        </w:rPr>
        <w:t xml:space="preserve">Data Protection, </w:t>
      </w:r>
      <w:r w:rsidRPr="004E6239">
        <w:rPr>
          <w:rFonts w:ascii="Calibri" w:eastAsia="Calibri" w:hAnsi="Calibri"/>
        </w:rPr>
        <w:t>etc</w:t>
      </w:r>
    </w:p>
    <w:p w14:paraId="66189A3C" w14:textId="77777777" w:rsidR="00AB29AD" w:rsidRPr="004E6239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Expenses</w:t>
      </w:r>
    </w:p>
    <w:p w14:paraId="58E1CEBB" w14:textId="77777777" w:rsidR="00AB29AD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</w:rPr>
      </w:pPr>
      <w:r w:rsidRPr="004E6239">
        <w:rPr>
          <w:rFonts w:ascii="Calibri" w:eastAsia="Calibri" w:hAnsi="Calibri"/>
        </w:rPr>
        <w:t>Book grant</w:t>
      </w:r>
      <w:r>
        <w:rPr>
          <w:rFonts w:ascii="Calibri" w:eastAsia="Calibri" w:hAnsi="Calibri"/>
        </w:rPr>
        <w:t xml:space="preserve"> (if available)</w:t>
      </w:r>
    </w:p>
    <w:p w14:paraId="69C4BB17" w14:textId="77777777" w:rsidR="00AB29AD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Health and Safety</w:t>
      </w:r>
    </w:p>
    <w:p w14:paraId="3B4A556C" w14:textId="77777777" w:rsidR="00AB29AD" w:rsidRPr="00D922C5" w:rsidRDefault="00AB29AD" w:rsidP="00AB29AD">
      <w:pPr>
        <w:numPr>
          <w:ilvl w:val="0"/>
          <w:numId w:val="1"/>
        </w:numPr>
        <w:spacing w:after="120" w:line="276" w:lineRule="auto"/>
        <w:ind w:left="714" w:hanging="357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Safeguarding – a briefing from the Child Protection Coordinator and others</w:t>
      </w:r>
    </w:p>
    <w:p w14:paraId="2DBBD193" w14:textId="77777777" w:rsidR="00274811" w:rsidRDefault="00386B23"/>
    <w:sectPr w:rsidR="00274811" w:rsidSect="003A70B5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C5E0F" w14:textId="77777777" w:rsidR="00DF165F" w:rsidRDefault="00DF165F" w:rsidP="00AB29AD">
      <w:r>
        <w:separator/>
      </w:r>
    </w:p>
  </w:endnote>
  <w:endnote w:type="continuationSeparator" w:id="0">
    <w:p w14:paraId="35A565E2" w14:textId="77777777" w:rsidR="00DF165F" w:rsidRDefault="00DF165F" w:rsidP="00AB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41F68" w14:textId="77777777" w:rsidR="00AB29AD" w:rsidRDefault="00AB29AD" w:rsidP="00DC20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659C84" w14:textId="77777777" w:rsidR="00AB29AD" w:rsidRDefault="00AB29AD" w:rsidP="00AB2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28F8" w14:textId="3B3281DA" w:rsidR="00AB29AD" w:rsidRDefault="00AB29AD" w:rsidP="00DC20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B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D284E5" w14:textId="77777777" w:rsidR="00AB29AD" w:rsidRDefault="00AB29AD" w:rsidP="00AB2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4536D" w14:textId="77777777" w:rsidR="00DF165F" w:rsidRDefault="00DF165F" w:rsidP="00AB29AD">
      <w:r>
        <w:separator/>
      </w:r>
    </w:p>
  </w:footnote>
  <w:footnote w:type="continuationSeparator" w:id="0">
    <w:p w14:paraId="1D33A281" w14:textId="77777777" w:rsidR="00DF165F" w:rsidRDefault="00DF165F" w:rsidP="00AB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A4317"/>
    <w:multiLevelType w:val="hybridMultilevel"/>
    <w:tmpl w:val="04188FB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AD"/>
    <w:rsid w:val="000A443C"/>
    <w:rsid w:val="000D15B8"/>
    <w:rsid w:val="00386B23"/>
    <w:rsid w:val="003A70B5"/>
    <w:rsid w:val="00712264"/>
    <w:rsid w:val="008D0415"/>
    <w:rsid w:val="00AB29AD"/>
    <w:rsid w:val="00D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074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9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2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9A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B2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Hay</dc:creator>
  <cp:keywords/>
  <dc:description/>
  <cp:lastModifiedBy>Jo Griffin</cp:lastModifiedBy>
  <cp:revision>2</cp:revision>
  <dcterms:created xsi:type="dcterms:W3CDTF">2019-08-20T14:35:00Z</dcterms:created>
  <dcterms:modified xsi:type="dcterms:W3CDTF">2019-08-20T14:35:00Z</dcterms:modified>
</cp:coreProperties>
</file>